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A2118" w:rsidRPr="00833722" w:rsidRDefault="00317290" w:rsidP="00317290">
      <w:pPr>
        <w:spacing w:before="120" w:after="120"/>
        <w:jc w:val="center"/>
        <w:rPr>
          <w:b/>
        </w:rPr>
      </w:pPr>
      <w:r w:rsidRPr="00833722">
        <w:rPr>
          <w:b/>
        </w:rPr>
        <w:t>TERMS OF REFERENCE</w:t>
      </w:r>
    </w:p>
    <w:p w14:paraId="00000002" w14:textId="77777777" w:rsidR="002A2118" w:rsidRPr="00833722" w:rsidRDefault="00317290" w:rsidP="00317290">
      <w:pPr>
        <w:spacing w:before="120" w:after="120"/>
        <w:jc w:val="center"/>
        <w:rPr>
          <w:b/>
        </w:rPr>
      </w:pPr>
      <w:r w:rsidRPr="00833722">
        <w:rPr>
          <w:b/>
        </w:rPr>
        <w:t>Consultant for the Evaluation of The ASEAN Magazine Project</w:t>
      </w:r>
    </w:p>
    <w:p w14:paraId="00000003" w14:textId="77777777" w:rsidR="002A2118" w:rsidRPr="00833722" w:rsidRDefault="00317290" w:rsidP="00317290">
      <w:pPr>
        <w:numPr>
          <w:ilvl w:val="0"/>
          <w:numId w:val="7"/>
        </w:numPr>
        <w:pBdr>
          <w:top w:val="nil"/>
          <w:left w:val="nil"/>
          <w:bottom w:val="nil"/>
          <w:right w:val="nil"/>
          <w:between w:val="nil"/>
        </w:pBdr>
        <w:spacing w:before="120" w:after="120"/>
        <w:rPr>
          <w:b/>
          <w:color w:val="000000"/>
        </w:rPr>
      </w:pPr>
      <w:r w:rsidRPr="00833722">
        <w:rPr>
          <w:b/>
          <w:color w:val="000000"/>
        </w:rPr>
        <w:t>Background</w:t>
      </w:r>
    </w:p>
    <w:p w14:paraId="00000004" w14:textId="4D0E7CF0" w:rsidR="002A2118" w:rsidRPr="00833722" w:rsidRDefault="1FC1DD83" w:rsidP="00317290">
      <w:pPr>
        <w:spacing w:before="120" w:after="120"/>
        <w:jc w:val="both"/>
      </w:pPr>
      <w:r>
        <w:t>The ASEAN magazin</w:t>
      </w:r>
      <w:r w:rsidR="7A4D2DC1">
        <w:t>e</w:t>
      </w:r>
      <w:r>
        <w:t>, a unique platform that provides in-depth analyses on issues affecting ASEAN,</w:t>
      </w:r>
      <w:r w:rsidR="00EA24BF">
        <w:t xml:space="preserve"> </w:t>
      </w:r>
      <w:r w:rsidR="4D91BD45">
        <w:t xml:space="preserve">is </w:t>
      </w:r>
      <w:r>
        <w:t xml:space="preserve">known for its easy-to-understand manner and high editorial standards. It </w:t>
      </w:r>
      <w:r w:rsidR="567257A5">
        <w:t xml:space="preserve">communicates </w:t>
      </w:r>
      <w:r>
        <w:t>programmes and achievements of the ASEAN Socio-Cultural Community (ASCC) pillar and the larger ASEAN Community</w:t>
      </w:r>
      <w:r w:rsidR="002441DF">
        <w:t xml:space="preserve"> to build</w:t>
      </w:r>
      <w:r>
        <w:t xml:space="preserve"> a better understanding </w:t>
      </w:r>
      <w:r w:rsidR="002D3B69">
        <w:t>of the</w:t>
      </w:r>
      <w:r>
        <w:t xml:space="preserve"> work among people in the region and beyond.  </w:t>
      </w:r>
      <w:r w:rsidR="00317290">
        <w:tab/>
      </w:r>
    </w:p>
    <w:p w14:paraId="00000005" w14:textId="703AFFA6" w:rsidR="002A2118" w:rsidRPr="00833722" w:rsidRDefault="1FC1DD83" w:rsidP="00317290">
      <w:pPr>
        <w:spacing w:before="120" w:after="120"/>
        <w:jc w:val="both"/>
      </w:pPr>
      <w:r>
        <w:t xml:space="preserve">The magazine, which made </w:t>
      </w:r>
      <w:r w:rsidR="7A4059E8">
        <w:t>its</w:t>
      </w:r>
      <w:r>
        <w:t xml:space="preserve"> debut in May 2020 with the support of the ASEAN-India Fund, has been a resounding success</w:t>
      </w:r>
      <w:r w:rsidR="002441DF">
        <w:t xml:space="preserve"> and </w:t>
      </w:r>
      <w:r w:rsidR="4AF810AE">
        <w:t xml:space="preserve">have garnered </w:t>
      </w:r>
      <w:r>
        <w:t>positive feedback from numerous readers and subscribers, earning high recognition within ASEAN.  </w:t>
      </w:r>
    </w:p>
    <w:p w14:paraId="00000006" w14:textId="57098997" w:rsidR="002A2118" w:rsidRPr="00833722" w:rsidRDefault="6C9BBF40" w:rsidP="5CF79772">
      <w:pPr>
        <w:spacing w:before="120" w:after="120"/>
        <w:jc w:val="both"/>
      </w:pPr>
      <w:r>
        <w:t xml:space="preserve">The </w:t>
      </w:r>
      <w:r w:rsidR="0AE14607">
        <w:t xml:space="preserve">Phase 1 of the </w:t>
      </w:r>
      <w:r w:rsidR="002441DF">
        <w:t>project ran</w:t>
      </w:r>
      <w:r w:rsidR="30F62CD6">
        <w:t xml:space="preserve"> from</w:t>
      </w:r>
      <w:r w:rsidR="0AE14607">
        <w:t xml:space="preserve"> 2019-2021, and Phase 2, from 2021-2023</w:t>
      </w:r>
      <w:r w:rsidR="3D6BE642">
        <w:t>.</w:t>
      </w:r>
      <w:r w:rsidR="0AE14607">
        <w:t xml:space="preserve"> </w:t>
      </w:r>
      <w:r w:rsidR="1FC1DD83">
        <w:t>Currently, the project is in its third phase (2024-2026), supported by ASEAN-India Fund</w:t>
      </w:r>
      <w:r w:rsidR="291B8FB9">
        <w:t xml:space="preserve"> and is</w:t>
      </w:r>
      <w:r w:rsidR="1FC1DD83">
        <w:t xml:space="preserve"> expected to be completed by March 2026. The third phase of the project aims to produce 16 regular and special issues. Regular issues comprise 56 pages and feature both a thematic and general section, covering important issues and ASEAN’s projects implemented to address these issues. Special issues are 40 pages long, focusing on one issue that needs highlighting in a timely fashion</w:t>
      </w:r>
      <w:r w:rsidR="74EB458F">
        <w:t xml:space="preserve"> </w:t>
      </w:r>
      <w:r w:rsidR="1FC1DD83">
        <w:t>or prepared to support a high-level event.  </w:t>
      </w:r>
    </w:p>
    <w:p w14:paraId="00000007" w14:textId="77548D8F" w:rsidR="002A2118" w:rsidRDefault="1FC1DD83" w:rsidP="1B86BFAB">
      <w:pPr>
        <w:spacing w:before="120" w:after="120"/>
        <w:jc w:val="both"/>
        <w:rPr>
          <w:rFonts w:asciiTheme="minorHAnsi" w:eastAsiaTheme="minorEastAsia" w:hAnsiTheme="minorHAnsi" w:cstheme="minorBidi"/>
        </w:rPr>
      </w:pPr>
      <w:r>
        <w:t xml:space="preserve">Considering that the project has entered its third phase, the ASEAN Secretariat is looking for a </w:t>
      </w:r>
      <w:proofErr w:type="gramStart"/>
      <w:r>
        <w:t>Consultant</w:t>
      </w:r>
      <w:proofErr w:type="gramEnd"/>
      <w:r>
        <w:t xml:space="preserve"> to evaluate the different aspects of the implementation of The ASEAN magazine project. </w:t>
      </w:r>
      <w:r w:rsidR="68478A10">
        <w:t xml:space="preserve">As part of the monitoring and evaluation measures for this long-running project, the project has included the hiring of an external evaluator among its activities. </w:t>
      </w:r>
      <w:r w:rsidR="59BD9035">
        <w:t xml:space="preserve">This is also in line with </w:t>
      </w:r>
      <w:r w:rsidR="2F6D8775" w:rsidRPr="002441DF">
        <w:rPr>
          <w:rFonts w:asciiTheme="minorHAnsi" w:eastAsiaTheme="minorEastAsia" w:hAnsiTheme="minorHAnsi" w:cstheme="minorBidi"/>
        </w:rPr>
        <w:t>the Guidelines for the Implementation and Monitoring of the ASEAN Cooperation Projects</w:t>
      </w:r>
      <w:r w:rsidR="4C902927" w:rsidRPr="1B86BFAB">
        <w:rPr>
          <w:rFonts w:asciiTheme="minorHAnsi" w:eastAsiaTheme="minorEastAsia" w:hAnsiTheme="minorHAnsi" w:cstheme="minorBidi"/>
        </w:rPr>
        <w:t xml:space="preserve"> which states that</w:t>
      </w:r>
      <w:r w:rsidR="2F6D8775" w:rsidRPr="002441DF">
        <w:rPr>
          <w:rFonts w:asciiTheme="minorHAnsi" w:eastAsiaTheme="minorEastAsia" w:hAnsiTheme="minorHAnsi" w:cstheme="minorBidi"/>
        </w:rPr>
        <w:t xml:space="preserve"> project with a duration of more than one year</w:t>
      </w:r>
      <w:r w:rsidR="002441DF">
        <w:rPr>
          <w:rFonts w:asciiTheme="minorHAnsi" w:eastAsiaTheme="minorEastAsia" w:hAnsiTheme="minorHAnsi" w:cstheme="minorBidi"/>
        </w:rPr>
        <w:t xml:space="preserve"> </w:t>
      </w:r>
      <w:r w:rsidR="2F6D8775" w:rsidRPr="002441DF">
        <w:rPr>
          <w:rFonts w:asciiTheme="minorHAnsi" w:eastAsiaTheme="minorEastAsia" w:hAnsiTheme="minorHAnsi" w:cstheme="minorBidi"/>
        </w:rPr>
        <w:t xml:space="preserve">need to be evaluated. </w:t>
      </w:r>
    </w:p>
    <w:p w14:paraId="65604ADC" w14:textId="77777777" w:rsidR="00317290" w:rsidRPr="00833722" w:rsidRDefault="00317290" w:rsidP="00317290">
      <w:pPr>
        <w:spacing w:before="120" w:after="120"/>
        <w:jc w:val="both"/>
      </w:pPr>
    </w:p>
    <w:p w14:paraId="00000008" w14:textId="77777777" w:rsidR="002A2118" w:rsidRPr="00833722" w:rsidRDefault="00317290" w:rsidP="00317290">
      <w:pPr>
        <w:numPr>
          <w:ilvl w:val="0"/>
          <w:numId w:val="7"/>
        </w:numPr>
        <w:pBdr>
          <w:top w:val="nil"/>
          <w:left w:val="nil"/>
          <w:bottom w:val="nil"/>
          <w:right w:val="nil"/>
          <w:between w:val="nil"/>
        </w:pBdr>
        <w:spacing w:before="120" w:after="120"/>
        <w:jc w:val="both"/>
        <w:rPr>
          <w:b/>
          <w:color w:val="000000"/>
        </w:rPr>
      </w:pPr>
      <w:r w:rsidRPr="00833722">
        <w:rPr>
          <w:b/>
          <w:color w:val="000000"/>
        </w:rPr>
        <w:t xml:space="preserve">Objectives </w:t>
      </w:r>
    </w:p>
    <w:p w14:paraId="00000009" w14:textId="1329E87B" w:rsidR="002A2118" w:rsidRDefault="1FC1DD83" w:rsidP="00317290">
      <w:pPr>
        <w:spacing w:before="120" w:after="120"/>
        <w:jc w:val="both"/>
      </w:pPr>
      <w:r>
        <w:t xml:space="preserve">The objective of this evaluation is to assess the outcomes and impact of </w:t>
      </w:r>
      <w:r w:rsidRPr="5CF79772">
        <w:rPr>
          <w:b/>
          <w:bCs/>
        </w:rPr>
        <w:t xml:space="preserve">The ASEAN Magazine Project </w:t>
      </w:r>
      <w:r w:rsidR="002D3B69">
        <w:rPr>
          <w:b/>
          <w:bCs/>
        </w:rPr>
        <w:t xml:space="preserve">from Phase 1 to </w:t>
      </w:r>
      <w:r w:rsidRPr="5CF79772">
        <w:rPr>
          <w:b/>
          <w:bCs/>
        </w:rPr>
        <w:t>Phase 3</w:t>
      </w:r>
      <w:r w:rsidR="53071F3F">
        <w:t>.</w:t>
      </w:r>
      <w:r w:rsidR="00CF6D34">
        <w:t xml:space="preserve"> </w:t>
      </w:r>
      <w:r>
        <w:t xml:space="preserve">This evaluation is crucial in </w:t>
      </w:r>
      <w:r w:rsidR="039D6686">
        <w:t>determining whether the project was implemented effectively and reached its goals and targets,</w:t>
      </w:r>
      <w:r>
        <w:t xml:space="preserve"> </w:t>
      </w:r>
      <w:r w:rsidR="039D6686">
        <w:t xml:space="preserve">and recommending ways forward including </w:t>
      </w:r>
      <w:r>
        <w:t>areas for improvement, and sustainability of the project. Specifically, the evaluation aims to:</w:t>
      </w:r>
    </w:p>
    <w:p w14:paraId="29853745" w14:textId="67DA29BD" w:rsidR="00317290" w:rsidRDefault="1FC1DD83" w:rsidP="00317290">
      <w:pPr>
        <w:pStyle w:val="ListParagraph"/>
        <w:numPr>
          <w:ilvl w:val="1"/>
          <w:numId w:val="7"/>
        </w:numPr>
        <w:spacing w:before="120" w:after="120"/>
        <w:ind w:left="709"/>
        <w:jc w:val="both"/>
      </w:pPr>
      <w:r>
        <w:t xml:space="preserve">To </w:t>
      </w:r>
      <w:r w:rsidR="00A14FBF">
        <w:t>evaluate</w:t>
      </w:r>
      <w:r>
        <w:t xml:space="preserve"> the quality of the publication and its contribution/impact</w:t>
      </w:r>
      <w:r w:rsidR="12B2D436">
        <w:t>, specifically:</w:t>
      </w:r>
    </w:p>
    <w:p w14:paraId="6AD5ACFC" w14:textId="008B0EE9" w:rsidR="00CF6D34" w:rsidRDefault="00A14FBF" w:rsidP="00CF6D34">
      <w:pPr>
        <w:pStyle w:val="ListParagraph"/>
        <w:numPr>
          <w:ilvl w:val="2"/>
          <w:numId w:val="7"/>
        </w:numPr>
        <w:spacing w:before="120" w:after="120"/>
        <w:ind w:left="1080"/>
        <w:jc w:val="both"/>
      </w:pPr>
      <w:r>
        <w:t>W</w:t>
      </w:r>
      <w:r w:rsidR="12B2D436">
        <w:t>hether it has increased public visibility of the work and benefits of ASEAN</w:t>
      </w:r>
    </w:p>
    <w:p w14:paraId="118A075D" w14:textId="71C7A030" w:rsidR="00CF6D34" w:rsidRDefault="30A624FC" w:rsidP="00CF6D34">
      <w:pPr>
        <w:pStyle w:val="ListParagraph"/>
        <w:numPr>
          <w:ilvl w:val="2"/>
          <w:numId w:val="7"/>
        </w:numPr>
        <w:spacing w:before="120" w:after="120"/>
        <w:ind w:left="1080"/>
        <w:jc w:val="both"/>
      </w:pPr>
      <w:r>
        <w:t xml:space="preserve">Whether it has </w:t>
      </w:r>
      <w:r w:rsidR="68A504A0">
        <w:t>created a premier source of information, perspectives and analysis on ASEAN and ASCC issues, developments and interventions</w:t>
      </w:r>
    </w:p>
    <w:p w14:paraId="4913DF3F" w14:textId="2BD0B3B6" w:rsidR="5F7EB677" w:rsidRDefault="5F7EB677" w:rsidP="00CF6D34">
      <w:pPr>
        <w:pStyle w:val="ListParagraph"/>
        <w:numPr>
          <w:ilvl w:val="2"/>
          <w:numId w:val="7"/>
        </w:numPr>
        <w:spacing w:before="120" w:after="120"/>
        <w:ind w:left="1080"/>
        <w:jc w:val="both"/>
      </w:pPr>
      <w:r>
        <w:t xml:space="preserve">Whether </w:t>
      </w:r>
      <w:r w:rsidR="68A504A0">
        <w:t>voices, viewpoints and stories of ASEAN citizens are well articulated in the magazine</w:t>
      </w:r>
    </w:p>
    <w:p w14:paraId="399041BA" w14:textId="77777777" w:rsidR="00317290" w:rsidRDefault="00317290" w:rsidP="00317290">
      <w:pPr>
        <w:pStyle w:val="ListParagraph"/>
        <w:numPr>
          <w:ilvl w:val="1"/>
          <w:numId w:val="7"/>
        </w:numPr>
        <w:spacing w:before="120" w:after="120"/>
        <w:ind w:left="709"/>
        <w:jc w:val="both"/>
      </w:pPr>
      <w:r w:rsidRPr="00317290">
        <w:t xml:space="preserve">To review the efficiency of the project’s management and processes; and </w:t>
      </w:r>
    </w:p>
    <w:p w14:paraId="7A7245F0" w14:textId="47A4E7BD" w:rsidR="00317290" w:rsidRPr="00833722" w:rsidRDefault="00A14FBF" w:rsidP="00317290">
      <w:pPr>
        <w:pStyle w:val="ListParagraph"/>
        <w:numPr>
          <w:ilvl w:val="1"/>
          <w:numId w:val="7"/>
        </w:numPr>
        <w:spacing w:before="120" w:after="120"/>
        <w:ind w:left="709"/>
        <w:jc w:val="both"/>
      </w:pPr>
      <w:r>
        <w:t xml:space="preserve">Following the </w:t>
      </w:r>
      <w:r w:rsidR="470D7B1B">
        <w:t xml:space="preserve">review </w:t>
      </w:r>
      <w:r>
        <w:t xml:space="preserve">of the project’s effectiveness and impact as well as efficiency </w:t>
      </w:r>
      <w:r w:rsidR="470D7B1B">
        <w:t xml:space="preserve">of its process, </w:t>
      </w:r>
      <w:r w:rsidR="6E391472">
        <w:t>t</w:t>
      </w:r>
      <w:r w:rsidR="1FC1DD83">
        <w:t>o provide recommendations regarding the sustainability of the project to adapt and respond to the evolving information needs of ASEAN.</w:t>
      </w:r>
    </w:p>
    <w:p w14:paraId="0000000F" w14:textId="77777777" w:rsidR="002A2118" w:rsidRPr="00833722" w:rsidRDefault="002A2118" w:rsidP="00317290">
      <w:pPr>
        <w:spacing w:before="120" w:after="120"/>
        <w:jc w:val="both"/>
      </w:pPr>
    </w:p>
    <w:p w14:paraId="00000010" w14:textId="56AA8628" w:rsidR="002A2118" w:rsidRDefault="00317290" w:rsidP="00317290">
      <w:pPr>
        <w:numPr>
          <w:ilvl w:val="0"/>
          <w:numId w:val="7"/>
        </w:numPr>
        <w:pBdr>
          <w:top w:val="nil"/>
          <w:left w:val="nil"/>
          <w:bottom w:val="nil"/>
          <w:right w:val="nil"/>
          <w:between w:val="nil"/>
        </w:pBdr>
        <w:spacing w:before="120" w:after="120"/>
        <w:jc w:val="both"/>
        <w:rPr>
          <w:b/>
          <w:color w:val="000000"/>
        </w:rPr>
      </w:pPr>
      <w:r w:rsidRPr="00833722">
        <w:rPr>
          <w:b/>
          <w:color w:val="000000"/>
        </w:rPr>
        <w:lastRenderedPageBreak/>
        <w:t>Scope of Evaluation</w:t>
      </w:r>
    </w:p>
    <w:p w14:paraId="66E989F7" w14:textId="5AD8715E" w:rsidR="00317290" w:rsidRPr="00317290" w:rsidRDefault="00317290" w:rsidP="00317290">
      <w:pPr>
        <w:pBdr>
          <w:top w:val="nil"/>
          <w:left w:val="nil"/>
          <w:bottom w:val="nil"/>
          <w:right w:val="nil"/>
          <w:between w:val="nil"/>
        </w:pBdr>
        <w:spacing w:before="120" w:after="120"/>
        <w:jc w:val="both"/>
        <w:rPr>
          <w:color w:val="000000"/>
        </w:rPr>
      </w:pPr>
      <w:r w:rsidRPr="00317290">
        <w:rPr>
          <w:color w:val="000000"/>
        </w:rPr>
        <w:t xml:space="preserve">This evaluation seeks to answer key questions regarding </w:t>
      </w:r>
      <w:r>
        <w:rPr>
          <w:color w:val="000000"/>
        </w:rPr>
        <w:t>effectiveness and quality of outputs of the project, relevance and outcomes, coherence and efficiency of project management and processes, and operations</w:t>
      </w:r>
      <w:r w:rsidRPr="00317290">
        <w:rPr>
          <w:color w:val="000000"/>
        </w:rPr>
        <w:t xml:space="preserve"> This section outlines the scope of the evaluation, detailing the specific questions that will guide the assessment and the boundaries within which the evaluation will be conducted.</w:t>
      </w:r>
    </w:p>
    <w:p w14:paraId="13B9E15A" w14:textId="77777777" w:rsidR="00833722" w:rsidRPr="00833722" w:rsidRDefault="00833722" w:rsidP="00317290">
      <w:pPr>
        <w:numPr>
          <w:ilvl w:val="0"/>
          <w:numId w:val="18"/>
        </w:numPr>
        <w:pBdr>
          <w:top w:val="nil"/>
          <w:left w:val="nil"/>
          <w:bottom w:val="nil"/>
          <w:right w:val="nil"/>
          <w:between w:val="nil"/>
        </w:pBdr>
        <w:spacing w:before="120" w:after="120"/>
        <w:ind w:left="709"/>
        <w:jc w:val="both"/>
        <w:rPr>
          <w:color w:val="000000"/>
          <w:lang w:val="en-US"/>
        </w:rPr>
      </w:pPr>
      <w:r w:rsidRPr="00833722">
        <w:rPr>
          <w:color w:val="000000"/>
          <w:lang w:val="en-US"/>
        </w:rPr>
        <w:t>Effectiveness and quality of outputs or deliverables which include:</w:t>
      </w:r>
    </w:p>
    <w:p w14:paraId="5D06E8F9" w14:textId="0525AE0D"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 xml:space="preserve">progress towards </w:t>
      </w:r>
      <w:proofErr w:type="gramStart"/>
      <w:r w:rsidR="00CF6D34" w:rsidRPr="00833722">
        <w:rPr>
          <w:color w:val="000000"/>
          <w:lang w:val="en-US"/>
        </w:rPr>
        <w:t>or</w:t>
      </w:r>
      <w:proofErr w:type="gramEnd"/>
      <w:r w:rsidRPr="00833722">
        <w:rPr>
          <w:color w:val="000000"/>
          <w:lang w:val="en-US"/>
        </w:rPr>
        <w:t xml:space="preserve"> achievement of expected outputs from Phase 1 to 3</w:t>
      </w:r>
    </w:p>
    <w:p w14:paraId="6D2489E5" w14:textId="77777777"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range of topics covered</w:t>
      </w:r>
    </w:p>
    <w:p w14:paraId="2DCB168C" w14:textId="77777777"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diversity, expertise and credibility of authors or contributors</w:t>
      </w:r>
    </w:p>
    <w:p w14:paraId="632CB22D" w14:textId="77777777"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presence of and adherence to editorial standards and ethical standards</w:t>
      </w:r>
    </w:p>
    <w:p w14:paraId="44BC66D4" w14:textId="77777777"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readability and clarity of content</w:t>
      </w:r>
    </w:p>
    <w:p w14:paraId="0AC19DDF" w14:textId="77777777"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visual appeal</w:t>
      </w:r>
    </w:p>
    <w:p w14:paraId="31CE74E5" w14:textId="4B885A51" w:rsidR="00833722" w:rsidRPr="00CF6D34" w:rsidRDefault="00833722" w:rsidP="00CF6D34">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distribution strategy and accessibility of the content in different formats and platforms</w:t>
      </w:r>
    </w:p>
    <w:p w14:paraId="5BE539B0" w14:textId="3E541E97" w:rsidR="00833722" w:rsidRPr="00833722" w:rsidRDefault="00833722" w:rsidP="00317290">
      <w:pPr>
        <w:pStyle w:val="ListParagraph"/>
        <w:numPr>
          <w:ilvl w:val="0"/>
          <w:numId w:val="18"/>
        </w:numPr>
        <w:pBdr>
          <w:top w:val="nil"/>
          <w:left w:val="nil"/>
          <w:bottom w:val="nil"/>
          <w:right w:val="nil"/>
          <w:between w:val="nil"/>
        </w:pBdr>
        <w:spacing w:before="120" w:after="120"/>
        <w:ind w:left="709"/>
        <w:jc w:val="both"/>
        <w:rPr>
          <w:color w:val="000000"/>
          <w:lang w:val="en-US"/>
        </w:rPr>
      </w:pPr>
      <w:r w:rsidRPr="00833722">
        <w:rPr>
          <w:color w:val="000000"/>
          <w:lang w:val="en-US"/>
        </w:rPr>
        <w:t xml:space="preserve">Relevance, outcomes, and impact of the magazine which include: </w:t>
      </w:r>
    </w:p>
    <w:p w14:paraId="03E30B54" w14:textId="77777777"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alignment with or contribution to ASEAN’s vision and community-building and strategic priorities as well as ASEAN’s/ASCC’s communication and outreach needs</w:t>
      </w:r>
    </w:p>
    <w:p w14:paraId="383648B1" w14:textId="77777777"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reach and circulation of the magazine’s print and digital versions</w:t>
      </w:r>
    </w:p>
    <w:p w14:paraId="158F8A77" w14:textId="7FFE5CA9"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audience engagement or interaction with magazine content or message (e.g., soc</w:t>
      </w:r>
      <w:r w:rsidR="00CF6D34">
        <w:rPr>
          <w:color w:val="000000"/>
          <w:lang w:val="en-US"/>
        </w:rPr>
        <w:t xml:space="preserve">ial </w:t>
      </w:r>
      <w:r w:rsidRPr="00833722">
        <w:rPr>
          <w:color w:val="000000"/>
          <w:lang w:val="en-US"/>
        </w:rPr>
        <w:t>med</w:t>
      </w:r>
      <w:r w:rsidR="00CF6D34">
        <w:rPr>
          <w:color w:val="000000"/>
          <w:lang w:val="en-US"/>
        </w:rPr>
        <w:t>ia</w:t>
      </w:r>
      <w:r w:rsidRPr="00833722">
        <w:rPr>
          <w:color w:val="000000"/>
          <w:lang w:val="en-US"/>
        </w:rPr>
        <w:t xml:space="preserve"> comments, shares, likes)</w:t>
      </w:r>
    </w:p>
    <w:p w14:paraId="3EBFBABE" w14:textId="77777777"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contribution to knowledge generation/citation impact</w:t>
      </w:r>
    </w:p>
    <w:p w14:paraId="5C6BD7C0" w14:textId="77777777"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collaborations and partnerships formed</w:t>
      </w:r>
    </w:p>
    <w:p w14:paraId="3AB0854D" w14:textId="453CCFD4" w:rsidR="00833722" w:rsidRPr="00CF6D34" w:rsidRDefault="00833722" w:rsidP="00CF6D34">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 xml:space="preserve">changes in different user groups’ perception and understanding of, or attitude towards ASEAN </w:t>
      </w:r>
    </w:p>
    <w:p w14:paraId="3E430487" w14:textId="77777777" w:rsidR="00833722" w:rsidRPr="00833722" w:rsidRDefault="05EE46F8" w:rsidP="5CF79772">
      <w:pPr>
        <w:numPr>
          <w:ilvl w:val="0"/>
          <w:numId w:val="18"/>
        </w:numPr>
        <w:pBdr>
          <w:top w:val="nil"/>
          <w:left w:val="nil"/>
          <w:bottom w:val="nil"/>
          <w:right w:val="nil"/>
          <w:between w:val="nil"/>
        </w:pBdr>
        <w:spacing w:before="120" w:after="120"/>
        <w:ind w:left="709"/>
        <w:jc w:val="both"/>
        <w:rPr>
          <w:color w:val="000000"/>
          <w:lang w:val="en-US"/>
        </w:rPr>
      </w:pPr>
      <w:r w:rsidRPr="5CF79772">
        <w:rPr>
          <w:color w:val="000000" w:themeColor="text1"/>
          <w:lang w:val="en-US"/>
        </w:rPr>
        <w:t>Coherence and efficiency of project management and processes which include:</w:t>
      </w:r>
    </w:p>
    <w:p w14:paraId="2C11886F" w14:textId="77777777"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 xml:space="preserve">coherence or synergy with ASEAN’s overall communication strategy and other communication initiatives </w:t>
      </w:r>
    </w:p>
    <w:p w14:paraId="31CBC44A" w14:textId="77777777" w:rsidR="00CF6D34" w:rsidRPr="00CF6D34" w:rsidRDefault="4AE986E4" w:rsidP="00317290">
      <w:pPr>
        <w:numPr>
          <w:ilvl w:val="0"/>
          <w:numId w:val="15"/>
        </w:numPr>
        <w:pBdr>
          <w:top w:val="nil"/>
          <w:left w:val="nil"/>
          <w:bottom w:val="nil"/>
          <w:right w:val="nil"/>
          <w:between w:val="nil"/>
        </w:pBdr>
        <w:spacing w:before="120" w:after="120"/>
        <w:ind w:left="1134"/>
        <w:jc w:val="both"/>
        <w:rPr>
          <w:color w:val="000000"/>
          <w:lang w:val="en-US"/>
        </w:rPr>
      </w:pPr>
      <w:r w:rsidRPr="1B86BFAB">
        <w:rPr>
          <w:color w:val="000000" w:themeColor="text1"/>
        </w:rPr>
        <w:t>clarity</w:t>
      </w:r>
      <w:r w:rsidR="00A14FBF" w:rsidRPr="1B86BFAB">
        <w:rPr>
          <w:color w:val="000000" w:themeColor="text1"/>
        </w:rPr>
        <w:t xml:space="preserve">, </w:t>
      </w:r>
      <w:r w:rsidRPr="1B86BFAB">
        <w:rPr>
          <w:color w:val="000000" w:themeColor="text1"/>
        </w:rPr>
        <w:t>efficiency</w:t>
      </w:r>
      <w:r w:rsidR="00A14FBF" w:rsidRPr="1B86BFAB">
        <w:rPr>
          <w:color w:val="000000" w:themeColor="text1"/>
        </w:rPr>
        <w:t xml:space="preserve">, and timeliness of administrative procedures, </w:t>
      </w:r>
      <w:r w:rsidRPr="1B86BFAB">
        <w:rPr>
          <w:color w:val="000000" w:themeColor="text1"/>
        </w:rPr>
        <w:t>production workflow</w:t>
      </w:r>
      <w:r w:rsidR="00A14FBF" w:rsidRPr="1B86BFAB">
        <w:rPr>
          <w:color w:val="000000" w:themeColor="text1"/>
        </w:rPr>
        <w:t>, and delivery</w:t>
      </w:r>
    </w:p>
    <w:p w14:paraId="3BF196CC" w14:textId="7DE7699E"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 xml:space="preserve">management and </w:t>
      </w:r>
      <w:proofErr w:type="spellStart"/>
      <w:r w:rsidRPr="00833722">
        <w:rPr>
          <w:color w:val="000000"/>
          <w:lang w:val="en-US"/>
        </w:rPr>
        <w:t>utilisation</w:t>
      </w:r>
      <w:proofErr w:type="spellEnd"/>
      <w:r w:rsidRPr="00833722">
        <w:rPr>
          <w:color w:val="000000"/>
          <w:lang w:val="en-US"/>
        </w:rPr>
        <w:t xml:space="preserve"> of resources: budget, time, staff </w:t>
      </w:r>
    </w:p>
    <w:p w14:paraId="3E32F0FE" w14:textId="77777777" w:rsidR="00833722" w:rsidRPr="00833722" w:rsidRDefault="00833722" w:rsidP="00317290">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 xml:space="preserve">oversight and reporting structure </w:t>
      </w:r>
    </w:p>
    <w:p w14:paraId="78AC1181" w14:textId="0990F4FA" w:rsidR="00833722" w:rsidRPr="00CF6D34" w:rsidRDefault="00833722" w:rsidP="00CF6D34">
      <w:pPr>
        <w:numPr>
          <w:ilvl w:val="0"/>
          <w:numId w:val="15"/>
        </w:numPr>
        <w:pBdr>
          <w:top w:val="nil"/>
          <w:left w:val="nil"/>
          <w:bottom w:val="nil"/>
          <w:right w:val="nil"/>
          <w:between w:val="nil"/>
        </w:pBdr>
        <w:spacing w:before="120" w:after="120"/>
        <w:ind w:left="1134"/>
        <w:jc w:val="both"/>
        <w:rPr>
          <w:color w:val="000000"/>
          <w:lang w:val="en-US"/>
        </w:rPr>
      </w:pPr>
      <w:r w:rsidRPr="00833722">
        <w:rPr>
          <w:color w:val="000000"/>
          <w:lang w:val="en-US"/>
        </w:rPr>
        <w:t>responsiveness to lessons learned from and feedback about previous project phases</w:t>
      </w:r>
    </w:p>
    <w:p w14:paraId="0BAE8565" w14:textId="77777777" w:rsidR="00833722" w:rsidRPr="00833722" w:rsidRDefault="05EE46F8" w:rsidP="5CF79772">
      <w:pPr>
        <w:numPr>
          <w:ilvl w:val="0"/>
          <w:numId w:val="18"/>
        </w:numPr>
        <w:pBdr>
          <w:top w:val="nil"/>
          <w:left w:val="nil"/>
          <w:bottom w:val="nil"/>
          <w:right w:val="nil"/>
          <w:between w:val="nil"/>
        </w:pBdr>
        <w:spacing w:before="120" w:after="120"/>
        <w:ind w:left="709"/>
        <w:jc w:val="both"/>
        <w:rPr>
          <w:color w:val="000000"/>
          <w:lang w:val="en-US"/>
        </w:rPr>
      </w:pPr>
      <w:r w:rsidRPr="5CF79772">
        <w:rPr>
          <w:color w:val="000000" w:themeColor="text1"/>
          <w:lang w:val="en-US"/>
        </w:rPr>
        <w:t>Sustainability</w:t>
      </w:r>
    </w:p>
    <w:p w14:paraId="4D514B5D" w14:textId="339F8ACC" w:rsidR="00833722" w:rsidRPr="00833722" w:rsidRDefault="3B6ADFF2" w:rsidP="5CF79772">
      <w:pPr>
        <w:numPr>
          <w:ilvl w:val="0"/>
          <w:numId w:val="16"/>
        </w:numPr>
        <w:pBdr>
          <w:top w:val="nil"/>
          <w:left w:val="nil"/>
          <w:bottom w:val="nil"/>
          <w:right w:val="nil"/>
          <w:between w:val="nil"/>
        </w:pBdr>
        <w:spacing w:before="120" w:after="120"/>
        <w:ind w:left="1134"/>
        <w:jc w:val="both"/>
        <w:rPr>
          <w:color w:val="000000"/>
          <w:lang w:val="en-US"/>
        </w:rPr>
      </w:pPr>
      <w:r w:rsidRPr="5CF79772">
        <w:rPr>
          <w:color w:val="000000" w:themeColor="text1"/>
          <w:lang w:val="en-US"/>
        </w:rPr>
        <w:t>relevance in its current format and medium</w:t>
      </w:r>
    </w:p>
    <w:p w14:paraId="41401868" w14:textId="19D1F4B2" w:rsidR="00833722" w:rsidRPr="00833722" w:rsidRDefault="05EE46F8" w:rsidP="5CF79772">
      <w:pPr>
        <w:numPr>
          <w:ilvl w:val="0"/>
          <w:numId w:val="16"/>
        </w:numPr>
        <w:pBdr>
          <w:top w:val="nil"/>
          <w:left w:val="nil"/>
          <w:bottom w:val="nil"/>
          <w:right w:val="nil"/>
          <w:between w:val="nil"/>
        </w:pBdr>
        <w:spacing w:before="120" w:after="120"/>
        <w:ind w:left="1134"/>
        <w:jc w:val="both"/>
        <w:rPr>
          <w:color w:val="000000"/>
          <w:lang w:val="en-US"/>
        </w:rPr>
      </w:pPr>
      <w:r w:rsidRPr="5CF79772">
        <w:rPr>
          <w:color w:val="000000" w:themeColor="text1"/>
          <w:lang w:val="en-US"/>
        </w:rPr>
        <w:lastRenderedPageBreak/>
        <w:t>existence of other financing options to continue or upscale the project</w:t>
      </w:r>
    </w:p>
    <w:p w14:paraId="52F527C5" w14:textId="77777777" w:rsidR="00833722" w:rsidRPr="00833722" w:rsidRDefault="00833722" w:rsidP="00317290">
      <w:pPr>
        <w:numPr>
          <w:ilvl w:val="0"/>
          <w:numId w:val="16"/>
        </w:numPr>
        <w:pBdr>
          <w:top w:val="nil"/>
          <w:left w:val="nil"/>
          <w:bottom w:val="nil"/>
          <w:right w:val="nil"/>
          <w:between w:val="nil"/>
        </w:pBdr>
        <w:spacing w:before="120" w:after="120"/>
        <w:ind w:left="1134"/>
        <w:jc w:val="both"/>
        <w:rPr>
          <w:color w:val="000000"/>
          <w:lang w:val="en-US"/>
        </w:rPr>
      </w:pPr>
      <w:r w:rsidRPr="00833722">
        <w:rPr>
          <w:color w:val="000000"/>
          <w:lang w:val="en-US"/>
        </w:rPr>
        <w:t>strength of institutional commitment and support to continue or upscale the project</w:t>
      </w:r>
    </w:p>
    <w:p w14:paraId="2203902D" w14:textId="77777777" w:rsidR="00833722" w:rsidRPr="00833722" w:rsidRDefault="00833722" w:rsidP="00317290">
      <w:pPr>
        <w:numPr>
          <w:ilvl w:val="0"/>
          <w:numId w:val="16"/>
        </w:numPr>
        <w:pBdr>
          <w:top w:val="nil"/>
          <w:left w:val="nil"/>
          <w:bottom w:val="nil"/>
          <w:right w:val="nil"/>
          <w:between w:val="nil"/>
        </w:pBdr>
        <w:spacing w:before="120" w:after="120"/>
        <w:ind w:left="1134"/>
        <w:jc w:val="both"/>
        <w:rPr>
          <w:color w:val="000000"/>
          <w:lang w:val="en-US"/>
        </w:rPr>
      </w:pPr>
      <w:r w:rsidRPr="00833722">
        <w:rPr>
          <w:color w:val="000000"/>
          <w:lang w:val="en-US"/>
        </w:rPr>
        <w:t>structures and capacities in place to sustain the project</w:t>
      </w:r>
    </w:p>
    <w:p w14:paraId="0000003B" w14:textId="74FF64BC" w:rsidR="002A2118" w:rsidRPr="00833722" w:rsidRDefault="002A2118" w:rsidP="00317290">
      <w:pPr>
        <w:pBdr>
          <w:top w:val="nil"/>
          <w:left w:val="nil"/>
          <w:bottom w:val="nil"/>
          <w:right w:val="nil"/>
          <w:between w:val="nil"/>
        </w:pBdr>
        <w:spacing w:before="120" w:after="120"/>
        <w:ind w:left="720"/>
        <w:jc w:val="both"/>
        <w:rPr>
          <w:color w:val="000000"/>
        </w:rPr>
      </w:pPr>
    </w:p>
    <w:p w14:paraId="0000003C" w14:textId="77777777" w:rsidR="002A2118" w:rsidRPr="00833722" w:rsidRDefault="00317290" w:rsidP="00317290">
      <w:pPr>
        <w:numPr>
          <w:ilvl w:val="0"/>
          <w:numId w:val="7"/>
        </w:numPr>
        <w:pBdr>
          <w:top w:val="nil"/>
          <w:left w:val="nil"/>
          <w:bottom w:val="nil"/>
          <w:right w:val="nil"/>
          <w:between w:val="nil"/>
        </w:pBdr>
        <w:spacing w:before="120" w:after="120"/>
        <w:jc w:val="both"/>
        <w:rPr>
          <w:b/>
          <w:color w:val="000000"/>
        </w:rPr>
      </w:pPr>
      <w:r w:rsidRPr="00833722">
        <w:rPr>
          <w:b/>
          <w:color w:val="000000"/>
        </w:rPr>
        <w:t>Outputs and deliverables</w:t>
      </w:r>
    </w:p>
    <w:p w14:paraId="0000003D" w14:textId="1C50AF63" w:rsidR="002A2118" w:rsidRPr="00833722" w:rsidRDefault="00833722" w:rsidP="00317290">
      <w:pPr>
        <w:spacing w:before="120" w:after="120"/>
        <w:jc w:val="both"/>
      </w:pPr>
      <w:r w:rsidRPr="00833722">
        <w:t>The</w:t>
      </w:r>
      <w:r w:rsidR="00317290" w:rsidRPr="00833722">
        <w:t xml:space="preserve"> consultant is expected to submit the following deliverables:</w:t>
      </w:r>
    </w:p>
    <w:p w14:paraId="3548B20E" w14:textId="7BF99509" w:rsidR="00833722" w:rsidRPr="00833722" w:rsidRDefault="00833722" w:rsidP="4AC555E1">
      <w:pPr>
        <w:numPr>
          <w:ilvl w:val="0"/>
          <w:numId w:val="3"/>
        </w:numPr>
        <w:pBdr>
          <w:top w:val="nil"/>
          <w:left w:val="nil"/>
          <w:bottom w:val="nil"/>
          <w:right w:val="nil"/>
          <w:between w:val="nil"/>
        </w:pBdr>
        <w:spacing w:before="120" w:after="120"/>
        <w:jc w:val="both"/>
      </w:pPr>
      <w:r>
        <w:t xml:space="preserve">Evaluation </w:t>
      </w:r>
      <w:proofErr w:type="gramStart"/>
      <w:r>
        <w:t>plan</w:t>
      </w:r>
      <w:proofErr w:type="gramEnd"/>
      <w:r>
        <w:t xml:space="preserve"> that details how the evaluation will be conducted. It should specify the evaluation questions, data sources and collection methods, activities, and timeline</w:t>
      </w:r>
    </w:p>
    <w:p w14:paraId="5BF04C71" w14:textId="4A49917A" w:rsidR="00833722" w:rsidRPr="00833722" w:rsidRDefault="00833722" w:rsidP="4AC555E1">
      <w:pPr>
        <w:numPr>
          <w:ilvl w:val="0"/>
          <w:numId w:val="3"/>
        </w:numPr>
        <w:pBdr>
          <w:top w:val="nil"/>
          <w:left w:val="nil"/>
          <w:bottom w:val="nil"/>
          <w:right w:val="nil"/>
          <w:between w:val="nil"/>
        </w:pBdr>
        <w:spacing w:before="120" w:after="120"/>
        <w:jc w:val="both"/>
      </w:pPr>
      <w:r>
        <w:t>Evaluation report that includes the findings, key takeaways/insights, and recommendations</w:t>
      </w:r>
    </w:p>
    <w:p w14:paraId="00000046" w14:textId="62E4B13F" w:rsidR="002A2118" w:rsidRPr="00833722" w:rsidRDefault="002A2118" w:rsidP="00317290">
      <w:pPr>
        <w:pBdr>
          <w:top w:val="nil"/>
          <w:left w:val="nil"/>
          <w:bottom w:val="nil"/>
          <w:right w:val="nil"/>
          <w:between w:val="nil"/>
        </w:pBdr>
        <w:spacing w:before="120" w:after="120"/>
        <w:jc w:val="both"/>
      </w:pPr>
    </w:p>
    <w:p w14:paraId="00000047" w14:textId="19632211" w:rsidR="002A2118" w:rsidRPr="00833722" w:rsidRDefault="00317290" w:rsidP="00317290">
      <w:pPr>
        <w:numPr>
          <w:ilvl w:val="0"/>
          <w:numId w:val="7"/>
        </w:numPr>
        <w:pBdr>
          <w:top w:val="nil"/>
          <w:left w:val="nil"/>
          <w:bottom w:val="nil"/>
          <w:right w:val="nil"/>
          <w:between w:val="nil"/>
        </w:pBdr>
        <w:spacing w:before="120" w:after="120"/>
        <w:jc w:val="both"/>
        <w:rPr>
          <w:b/>
          <w:color w:val="000000"/>
        </w:rPr>
      </w:pPr>
      <w:r w:rsidRPr="00833722">
        <w:rPr>
          <w:b/>
          <w:color w:val="000000"/>
        </w:rPr>
        <w:t>Evaluation Methodology</w:t>
      </w:r>
    </w:p>
    <w:p w14:paraId="00000048" w14:textId="3A24B616" w:rsidR="002A2118" w:rsidRDefault="00317290" w:rsidP="00317290">
      <w:pPr>
        <w:spacing w:before="120" w:after="120"/>
        <w:jc w:val="both"/>
      </w:pPr>
      <w:r w:rsidRPr="00833722">
        <w:t>The evaluation con</w:t>
      </w:r>
      <w:r w:rsidR="00833722" w:rsidRPr="00833722">
        <w:t>sultant shall use the most relevant methodology to achieve the evaluation objectives.</w:t>
      </w:r>
      <w:r w:rsidRPr="00833722">
        <w:t xml:space="preserve"> The ASCC Analysis Division will assist in providing the project information needed for the evaluation</w:t>
      </w:r>
      <w:r w:rsidR="00833722" w:rsidRPr="00833722">
        <w:t xml:space="preserve"> including all project documents and data, web and social media analytics, among others</w:t>
      </w:r>
      <w:r w:rsidRPr="00833722">
        <w:t xml:space="preserve">. </w:t>
      </w:r>
    </w:p>
    <w:p w14:paraId="2D6A2D81" w14:textId="77777777" w:rsidR="00317290" w:rsidRPr="00833722" w:rsidRDefault="00317290" w:rsidP="00317290">
      <w:pPr>
        <w:spacing w:before="120" w:after="120"/>
        <w:jc w:val="both"/>
      </w:pPr>
    </w:p>
    <w:p w14:paraId="0000004D" w14:textId="1D628984" w:rsidR="002A2118" w:rsidRPr="00833722" w:rsidRDefault="00317290" w:rsidP="00317290">
      <w:pPr>
        <w:pStyle w:val="ListParagraph"/>
        <w:numPr>
          <w:ilvl w:val="0"/>
          <w:numId w:val="7"/>
        </w:numPr>
        <w:spacing w:before="120" w:after="120"/>
        <w:jc w:val="both"/>
        <w:rPr>
          <w:b/>
          <w:color w:val="000000"/>
        </w:rPr>
      </w:pPr>
      <w:r w:rsidRPr="00833722">
        <w:rPr>
          <w:b/>
          <w:color w:val="000000"/>
        </w:rPr>
        <w:t>Implementation Arrangements</w:t>
      </w:r>
    </w:p>
    <w:p w14:paraId="0000004E" w14:textId="77777777" w:rsidR="002A2118" w:rsidRPr="00833722" w:rsidRDefault="00317290" w:rsidP="00317290">
      <w:pPr>
        <w:spacing w:before="120" w:after="120"/>
        <w:jc w:val="both"/>
      </w:pPr>
      <w:r w:rsidRPr="00833722">
        <w:t>The Consultant shall liaise closely with the ASCC Analysis Division, particularly in conducting interviews with key stakeholders.</w:t>
      </w:r>
    </w:p>
    <w:p w14:paraId="0000004F" w14:textId="3DA30CE0" w:rsidR="002A2118" w:rsidRDefault="00317290" w:rsidP="00317290">
      <w:pPr>
        <w:spacing w:before="120" w:after="120"/>
        <w:jc w:val="both"/>
      </w:pPr>
      <w:r w:rsidRPr="00833722">
        <w:t>The work will be conducted remotely, and in-person meetings, when needed, will be conducted in the ASEAN Secretariat/Headquarters in Jakarta.</w:t>
      </w:r>
    </w:p>
    <w:p w14:paraId="3331C4F8" w14:textId="3AC700BB" w:rsidR="00833722" w:rsidRDefault="00833722" w:rsidP="00317290">
      <w:pPr>
        <w:spacing w:before="120" w:after="120"/>
        <w:jc w:val="both"/>
      </w:pPr>
      <w:r>
        <w:t xml:space="preserve">The evaluation consultant shall maintain the privacy and confidentiality of all collected </w:t>
      </w:r>
      <w:r w:rsidR="61D38983">
        <w:t>data and</w:t>
      </w:r>
      <w:r>
        <w:t xml:space="preserve"> shall not disclose such data to any third party.  All data and resulting outputs are the intellectual property of ASEAN.</w:t>
      </w:r>
    </w:p>
    <w:p w14:paraId="594BCCB1" w14:textId="77777777" w:rsidR="00317290" w:rsidRPr="00833722" w:rsidRDefault="00317290" w:rsidP="00317290">
      <w:pPr>
        <w:spacing w:before="120" w:after="120"/>
        <w:jc w:val="both"/>
      </w:pPr>
    </w:p>
    <w:p w14:paraId="00000054" w14:textId="608D29B2" w:rsidR="002A2118" w:rsidRPr="00CE55FF" w:rsidRDefault="00317290" w:rsidP="00317290">
      <w:pPr>
        <w:pStyle w:val="ListParagraph"/>
        <w:numPr>
          <w:ilvl w:val="0"/>
          <w:numId w:val="7"/>
        </w:numPr>
        <w:pBdr>
          <w:top w:val="nil"/>
          <w:left w:val="nil"/>
          <w:bottom w:val="nil"/>
          <w:right w:val="nil"/>
          <w:between w:val="nil"/>
        </w:pBdr>
        <w:spacing w:before="120" w:after="120"/>
        <w:jc w:val="both"/>
        <w:rPr>
          <w:rFonts w:ascii="Arial" w:eastAsia="Arial" w:hAnsi="Arial" w:cs="Arial"/>
          <w:color w:val="000000"/>
        </w:rPr>
      </w:pPr>
      <w:r w:rsidRPr="00CE55FF">
        <w:rPr>
          <w:b/>
          <w:color w:val="000000"/>
        </w:rPr>
        <w:t>Duration of Service</w:t>
      </w:r>
    </w:p>
    <w:p w14:paraId="00000055" w14:textId="77777777" w:rsidR="002A2118" w:rsidRPr="00833722" w:rsidRDefault="00317290" w:rsidP="00317290">
      <w:pPr>
        <w:spacing w:before="120" w:after="120"/>
        <w:jc w:val="both"/>
      </w:pPr>
      <w:r w:rsidRPr="00833722">
        <w:t>The Consultant is expected to submit the final evaluation report by August 2026 with the following indicative timeline:</w:t>
      </w:r>
    </w:p>
    <w:tbl>
      <w:tblPr>
        <w:tblStyle w:val="a"/>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2A2118" w:rsidRPr="00833722" w14:paraId="0D05FFFB" w14:textId="77777777">
        <w:tc>
          <w:tcPr>
            <w:tcW w:w="4508" w:type="dxa"/>
            <w:shd w:val="clear" w:color="auto" w:fill="DAE9F7"/>
          </w:tcPr>
          <w:p w14:paraId="00000056" w14:textId="77777777" w:rsidR="002A2118" w:rsidRPr="00833722" w:rsidRDefault="00317290" w:rsidP="00317290">
            <w:pPr>
              <w:spacing w:before="120" w:after="120"/>
              <w:jc w:val="center"/>
              <w:rPr>
                <w:b/>
              </w:rPr>
            </w:pPr>
            <w:r w:rsidRPr="00833722">
              <w:rPr>
                <w:b/>
              </w:rPr>
              <w:t>Activities</w:t>
            </w:r>
          </w:p>
        </w:tc>
        <w:tc>
          <w:tcPr>
            <w:tcW w:w="4508" w:type="dxa"/>
            <w:shd w:val="clear" w:color="auto" w:fill="DAE9F7"/>
          </w:tcPr>
          <w:p w14:paraId="00000057" w14:textId="77777777" w:rsidR="002A2118" w:rsidRPr="00833722" w:rsidRDefault="00317290" w:rsidP="00317290">
            <w:pPr>
              <w:spacing w:before="120" w:after="120"/>
              <w:jc w:val="center"/>
              <w:rPr>
                <w:b/>
              </w:rPr>
            </w:pPr>
            <w:r w:rsidRPr="00833722">
              <w:rPr>
                <w:b/>
              </w:rPr>
              <w:t>Indicative Timeline</w:t>
            </w:r>
          </w:p>
        </w:tc>
      </w:tr>
      <w:tr w:rsidR="002A2118" w:rsidRPr="00833722" w14:paraId="5CE6E46B" w14:textId="77777777">
        <w:tc>
          <w:tcPr>
            <w:tcW w:w="4508" w:type="dxa"/>
          </w:tcPr>
          <w:p w14:paraId="00000058" w14:textId="391801EC" w:rsidR="002A2118" w:rsidRPr="00833722" w:rsidRDefault="00317290" w:rsidP="00317290">
            <w:pPr>
              <w:spacing w:before="120" w:after="120"/>
              <w:jc w:val="both"/>
            </w:pPr>
            <w:r w:rsidRPr="00833722">
              <w:t>Submission and review of Evaluation Plan</w:t>
            </w:r>
          </w:p>
        </w:tc>
        <w:tc>
          <w:tcPr>
            <w:tcW w:w="4508" w:type="dxa"/>
          </w:tcPr>
          <w:p w14:paraId="00000059" w14:textId="2EB45E3E" w:rsidR="002A2118" w:rsidRPr="00833722" w:rsidRDefault="008364D4" w:rsidP="00317290">
            <w:pPr>
              <w:spacing w:before="120" w:after="120"/>
              <w:jc w:val="both"/>
            </w:pPr>
            <w:r>
              <w:t>May</w:t>
            </w:r>
            <w:r w:rsidR="00DA1615">
              <w:t xml:space="preserve"> 2025 </w:t>
            </w:r>
          </w:p>
        </w:tc>
      </w:tr>
      <w:tr w:rsidR="002A2118" w:rsidRPr="00833722" w14:paraId="3783DA52" w14:textId="77777777">
        <w:tc>
          <w:tcPr>
            <w:tcW w:w="4508" w:type="dxa"/>
          </w:tcPr>
          <w:p w14:paraId="0000005A" w14:textId="42A19192" w:rsidR="002A2118" w:rsidRPr="00833722" w:rsidRDefault="00317290" w:rsidP="00317290">
            <w:pPr>
              <w:spacing w:before="120" w:after="120"/>
              <w:jc w:val="both"/>
            </w:pPr>
            <w:r w:rsidRPr="00833722">
              <w:t>Data collection</w:t>
            </w:r>
          </w:p>
        </w:tc>
        <w:tc>
          <w:tcPr>
            <w:tcW w:w="4508" w:type="dxa"/>
          </w:tcPr>
          <w:p w14:paraId="0000005B" w14:textId="131451BB" w:rsidR="002A2118" w:rsidRPr="00833722" w:rsidRDefault="008364D4" w:rsidP="00317290">
            <w:pPr>
              <w:spacing w:before="120" w:after="120"/>
              <w:jc w:val="both"/>
            </w:pPr>
            <w:r>
              <w:t>June</w:t>
            </w:r>
            <w:r w:rsidR="00DA1615">
              <w:t xml:space="preserve"> 2025</w:t>
            </w:r>
          </w:p>
        </w:tc>
      </w:tr>
      <w:tr w:rsidR="002A2118" w:rsidRPr="00833722" w14:paraId="1529EE93" w14:textId="77777777">
        <w:tc>
          <w:tcPr>
            <w:tcW w:w="4508" w:type="dxa"/>
          </w:tcPr>
          <w:p w14:paraId="0000005C" w14:textId="6BB8E62C" w:rsidR="002A2118" w:rsidRPr="00833722" w:rsidRDefault="00317290" w:rsidP="00317290">
            <w:pPr>
              <w:spacing w:before="120" w:after="120"/>
              <w:jc w:val="both"/>
            </w:pPr>
            <w:r w:rsidRPr="00833722">
              <w:t xml:space="preserve">Data analysis </w:t>
            </w:r>
          </w:p>
        </w:tc>
        <w:tc>
          <w:tcPr>
            <w:tcW w:w="4508" w:type="dxa"/>
          </w:tcPr>
          <w:p w14:paraId="0000005D" w14:textId="4DF267A7" w:rsidR="002A2118" w:rsidRPr="00833722" w:rsidRDefault="008364D4" w:rsidP="00317290">
            <w:pPr>
              <w:spacing w:before="120" w:after="120"/>
              <w:jc w:val="both"/>
            </w:pPr>
            <w:r>
              <w:t>July</w:t>
            </w:r>
            <w:r w:rsidR="00DA1615">
              <w:t xml:space="preserve"> 2025</w:t>
            </w:r>
          </w:p>
        </w:tc>
      </w:tr>
      <w:tr w:rsidR="002A2118" w:rsidRPr="00833722" w14:paraId="48889279" w14:textId="77777777">
        <w:tc>
          <w:tcPr>
            <w:tcW w:w="4508" w:type="dxa"/>
          </w:tcPr>
          <w:p w14:paraId="0000005E" w14:textId="3DE815F1" w:rsidR="002A2118" w:rsidRPr="00833722" w:rsidRDefault="00317290" w:rsidP="00317290">
            <w:pPr>
              <w:spacing w:before="120" w:after="120"/>
              <w:jc w:val="both"/>
            </w:pPr>
            <w:r w:rsidRPr="00833722">
              <w:t>Presentation of preliminary findings</w:t>
            </w:r>
          </w:p>
        </w:tc>
        <w:tc>
          <w:tcPr>
            <w:tcW w:w="4508" w:type="dxa"/>
          </w:tcPr>
          <w:p w14:paraId="0000005F" w14:textId="18ED58E9" w:rsidR="002A2118" w:rsidRPr="00833722" w:rsidRDefault="00317290" w:rsidP="00317290">
            <w:pPr>
              <w:spacing w:before="120" w:after="120"/>
              <w:jc w:val="both"/>
            </w:pPr>
            <w:r w:rsidRPr="00833722">
              <w:t>1</w:t>
            </w:r>
            <w:r w:rsidRPr="00833722">
              <w:rPr>
                <w:vertAlign w:val="superscript"/>
              </w:rPr>
              <w:t>st</w:t>
            </w:r>
            <w:r w:rsidRPr="00833722">
              <w:t xml:space="preserve"> week of </w:t>
            </w:r>
            <w:r w:rsidR="008364D4">
              <w:t>August</w:t>
            </w:r>
            <w:r w:rsidR="00903351">
              <w:t xml:space="preserve"> </w:t>
            </w:r>
            <w:r w:rsidRPr="00833722">
              <w:t>2025</w:t>
            </w:r>
          </w:p>
        </w:tc>
      </w:tr>
      <w:tr w:rsidR="002A2118" w:rsidRPr="00833722" w14:paraId="79D79114" w14:textId="77777777">
        <w:tc>
          <w:tcPr>
            <w:tcW w:w="4508" w:type="dxa"/>
          </w:tcPr>
          <w:p w14:paraId="00000060" w14:textId="160DC66C" w:rsidR="002A2118" w:rsidRPr="00833722" w:rsidRDefault="00317290" w:rsidP="00317290">
            <w:pPr>
              <w:spacing w:before="120" w:after="120"/>
              <w:jc w:val="both"/>
            </w:pPr>
            <w:r w:rsidRPr="00833722">
              <w:lastRenderedPageBreak/>
              <w:t>Submission and review of first draft of evaluation report</w:t>
            </w:r>
          </w:p>
        </w:tc>
        <w:tc>
          <w:tcPr>
            <w:tcW w:w="4508" w:type="dxa"/>
          </w:tcPr>
          <w:p w14:paraId="00000061" w14:textId="4BB95C6E" w:rsidR="002A2118" w:rsidRPr="00833722" w:rsidRDefault="00317290" w:rsidP="00317290">
            <w:pPr>
              <w:spacing w:before="120" w:after="120"/>
              <w:jc w:val="both"/>
            </w:pPr>
            <w:r w:rsidRPr="00833722">
              <w:t xml:space="preserve">3rd week of </w:t>
            </w:r>
            <w:r w:rsidR="008364D4">
              <w:t>August</w:t>
            </w:r>
            <w:r w:rsidR="00903351">
              <w:t xml:space="preserve"> </w:t>
            </w:r>
            <w:r w:rsidRPr="00833722">
              <w:t>2025</w:t>
            </w:r>
            <w:r w:rsidR="00DA1615">
              <w:t xml:space="preserve"> </w:t>
            </w:r>
          </w:p>
        </w:tc>
      </w:tr>
      <w:tr w:rsidR="002A2118" w:rsidRPr="00833722" w14:paraId="3D4112C1" w14:textId="77777777">
        <w:tc>
          <w:tcPr>
            <w:tcW w:w="4508" w:type="dxa"/>
          </w:tcPr>
          <w:p w14:paraId="00000064" w14:textId="562DAFCB" w:rsidR="002A2118" w:rsidRPr="00833722" w:rsidRDefault="00317290" w:rsidP="00317290">
            <w:pPr>
              <w:spacing w:before="120" w:after="120"/>
              <w:jc w:val="both"/>
            </w:pPr>
            <w:r w:rsidRPr="00833722">
              <w:t>Submission of final version of evaluation report</w:t>
            </w:r>
          </w:p>
        </w:tc>
        <w:tc>
          <w:tcPr>
            <w:tcW w:w="4508" w:type="dxa"/>
          </w:tcPr>
          <w:p w14:paraId="00000065" w14:textId="37D64642" w:rsidR="002A2118" w:rsidRPr="00833722" w:rsidRDefault="00317290" w:rsidP="00317290">
            <w:pPr>
              <w:spacing w:before="120" w:after="120"/>
              <w:jc w:val="both"/>
            </w:pPr>
            <w:r w:rsidRPr="00833722">
              <w:t xml:space="preserve">2nd week of </w:t>
            </w:r>
            <w:r w:rsidR="008364D4">
              <w:t>September</w:t>
            </w:r>
            <w:r w:rsidR="00903351">
              <w:t xml:space="preserve"> </w:t>
            </w:r>
            <w:r w:rsidRPr="00833722">
              <w:t>2025</w:t>
            </w:r>
            <w:r w:rsidR="00903351">
              <w:t xml:space="preserve"> </w:t>
            </w:r>
          </w:p>
        </w:tc>
      </w:tr>
    </w:tbl>
    <w:p w14:paraId="00000069" w14:textId="0D717329" w:rsidR="002A2118" w:rsidRDefault="00317290" w:rsidP="00317290">
      <w:pPr>
        <w:spacing w:before="120" w:after="120"/>
        <w:jc w:val="both"/>
      </w:pPr>
      <w:r w:rsidRPr="00833722">
        <w:t xml:space="preserve">The timeline is subject to change upon discussion with the ASCC Analysis Division. </w:t>
      </w:r>
    </w:p>
    <w:p w14:paraId="535CCCDA" w14:textId="77777777" w:rsidR="00246081" w:rsidRPr="00833722" w:rsidRDefault="00246081" w:rsidP="00317290">
      <w:pPr>
        <w:spacing w:before="120" w:after="120"/>
        <w:jc w:val="both"/>
      </w:pPr>
    </w:p>
    <w:p w14:paraId="0000006A" w14:textId="77777777" w:rsidR="002A2118" w:rsidRPr="00833722" w:rsidRDefault="00317290" w:rsidP="00317290">
      <w:pPr>
        <w:numPr>
          <w:ilvl w:val="0"/>
          <w:numId w:val="7"/>
        </w:numPr>
        <w:pBdr>
          <w:top w:val="nil"/>
          <w:left w:val="nil"/>
          <w:bottom w:val="nil"/>
          <w:right w:val="nil"/>
          <w:between w:val="nil"/>
        </w:pBdr>
        <w:spacing w:before="120" w:after="120"/>
        <w:jc w:val="both"/>
        <w:rPr>
          <w:b/>
          <w:color w:val="000000"/>
        </w:rPr>
      </w:pPr>
      <w:r w:rsidRPr="00833722">
        <w:rPr>
          <w:b/>
          <w:color w:val="000000"/>
        </w:rPr>
        <w:t>Payment Schedule</w:t>
      </w:r>
    </w:p>
    <w:p w14:paraId="0000006B" w14:textId="77777777" w:rsidR="002A2118" w:rsidRPr="00833722" w:rsidRDefault="00317290" w:rsidP="00317290">
      <w:pPr>
        <w:spacing w:before="120" w:after="120"/>
        <w:jc w:val="both"/>
      </w:pPr>
      <w:r w:rsidRPr="00833722">
        <w:t>The payment for this project will be released in three tranches as follows:</w:t>
      </w:r>
    </w:p>
    <w:tbl>
      <w:tblPr>
        <w:tblStyle w:val="a0"/>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4118"/>
        <w:gridCol w:w="2494"/>
        <w:gridCol w:w="1842"/>
      </w:tblGrid>
      <w:tr w:rsidR="002A2118" w:rsidRPr="00833722" w14:paraId="21553499" w14:textId="77777777">
        <w:tc>
          <w:tcPr>
            <w:tcW w:w="562" w:type="dxa"/>
            <w:shd w:val="clear" w:color="auto" w:fill="DAE9F7"/>
          </w:tcPr>
          <w:p w14:paraId="0000006C" w14:textId="77777777" w:rsidR="002A2118" w:rsidRPr="00833722" w:rsidRDefault="00317290" w:rsidP="00317290">
            <w:pPr>
              <w:spacing w:before="120" w:after="120"/>
              <w:jc w:val="center"/>
              <w:rPr>
                <w:b/>
              </w:rPr>
            </w:pPr>
            <w:r w:rsidRPr="00833722">
              <w:rPr>
                <w:b/>
              </w:rPr>
              <w:t>No</w:t>
            </w:r>
          </w:p>
        </w:tc>
        <w:tc>
          <w:tcPr>
            <w:tcW w:w="4118" w:type="dxa"/>
            <w:shd w:val="clear" w:color="auto" w:fill="DAE9F7"/>
          </w:tcPr>
          <w:p w14:paraId="0000006D" w14:textId="77777777" w:rsidR="002A2118" w:rsidRPr="00833722" w:rsidRDefault="00317290" w:rsidP="00317290">
            <w:pPr>
              <w:spacing w:before="120" w:after="120"/>
              <w:jc w:val="center"/>
              <w:rPr>
                <w:b/>
              </w:rPr>
            </w:pPr>
            <w:r w:rsidRPr="00833722">
              <w:rPr>
                <w:b/>
              </w:rPr>
              <w:t>Upon submission to the ASEAN Secretariat of the following work</w:t>
            </w:r>
          </w:p>
        </w:tc>
        <w:tc>
          <w:tcPr>
            <w:tcW w:w="2494" w:type="dxa"/>
            <w:shd w:val="clear" w:color="auto" w:fill="DAE9F7"/>
          </w:tcPr>
          <w:p w14:paraId="0000006E" w14:textId="77777777" w:rsidR="002A2118" w:rsidRPr="00833722" w:rsidRDefault="00317290" w:rsidP="00317290">
            <w:pPr>
              <w:spacing w:before="120" w:after="120"/>
              <w:jc w:val="center"/>
              <w:rPr>
                <w:b/>
              </w:rPr>
            </w:pPr>
            <w:r w:rsidRPr="00833722">
              <w:rPr>
                <w:b/>
              </w:rPr>
              <w:t>Payment Schedule</w:t>
            </w:r>
          </w:p>
        </w:tc>
        <w:tc>
          <w:tcPr>
            <w:tcW w:w="1842" w:type="dxa"/>
            <w:shd w:val="clear" w:color="auto" w:fill="DAE9F7"/>
          </w:tcPr>
          <w:p w14:paraId="0000006F" w14:textId="77777777" w:rsidR="002A2118" w:rsidRPr="00833722" w:rsidRDefault="00317290" w:rsidP="00317290">
            <w:pPr>
              <w:spacing w:before="120" w:after="120"/>
              <w:jc w:val="center"/>
              <w:rPr>
                <w:b/>
              </w:rPr>
            </w:pPr>
            <w:r w:rsidRPr="00833722">
              <w:rPr>
                <w:b/>
              </w:rPr>
              <w:t>Amount</w:t>
            </w:r>
          </w:p>
        </w:tc>
      </w:tr>
      <w:tr w:rsidR="002A2118" w:rsidRPr="00833722" w14:paraId="1C3F97FA" w14:textId="77777777">
        <w:tc>
          <w:tcPr>
            <w:tcW w:w="562" w:type="dxa"/>
          </w:tcPr>
          <w:p w14:paraId="00000070" w14:textId="77777777" w:rsidR="002A2118" w:rsidRPr="00833722" w:rsidRDefault="00317290" w:rsidP="00317290">
            <w:pPr>
              <w:spacing w:before="120" w:after="120"/>
              <w:jc w:val="both"/>
            </w:pPr>
            <w:r w:rsidRPr="00833722">
              <w:t>1</w:t>
            </w:r>
          </w:p>
        </w:tc>
        <w:tc>
          <w:tcPr>
            <w:tcW w:w="4118" w:type="dxa"/>
          </w:tcPr>
          <w:p w14:paraId="00000071" w14:textId="1044C93E" w:rsidR="002A2118" w:rsidRPr="00833722" w:rsidRDefault="00317290" w:rsidP="00317290">
            <w:pPr>
              <w:spacing w:before="120" w:after="120"/>
              <w:jc w:val="both"/>
            </w:pPr>
            <w:r w:rsidRPr="00833722">
              <w:t>Evaluation Plan</w:t>
            </w:r>
          </w:p>
        </w:tc>
        <w:tc>
          <w:tcPr>
            <w:tcW w:w="2494" w:type="dxa"/>
          </w:tcPr>
          <w:p w14:paraId="00000072" w14:textId="77777777" w:rsidR="002A2118" w:rsidRPr="00833722" w:rsidRDefault="00317290" w:rsidP="00317290">
            <w:pPr>
              <w:spacing w:before="120" w:after="120"/>
              <w:jc w:val="both"/>
            </w:pPr>
            <w:r w:rsidRPr="00833722">
              <w:t>Upon approval of the ASEAN Secretariat of the submitted Evaluation Framework</w:t>
            </w:r>
          </w:p>
        </w:tc>
        <w:tc>
          <w:tcPr>
            <w:tcW w:w="1842" w:type="dxa"/>
          </w:tcPr>
          <w:p w14:paraId="00000073" w14:textId="77777777" w:rsidR="002A2118" w:rsidRPr="00833722" w:rsidRDefault="00317290" w:rsidP="00317290">
            <w:pPr>
              <w:spacing w:before="120" w:after="120"/>
              <w:jc w:val="both"/>
            </w:pPr>
            <w:r w:rsidRPr="00833722">
              <w:t>30 %</w:t>
            </w:r>
          </w:p>
        </w:tc>
      </w:tr>
      <w:tr w:rsidR="002A2118" w:rsidRPr="00833722" w14:paraId="4EB601B3" w14:textId="77777777">
        <w:tc>
          <w:tcPr>
            <w:tcW w:w="562" w:type="dxa"/>
          </w:tcPr>
          <w:p w14:paraId="00000074" w14:textId="77777777" w:rsidR="002A2118" w:rsidRPr="00833722" w:rsidRDefault="00317290" w:rsidP="00317290">
            <w:pPr>
              <w:spacing w:before="120" w:after="120"/>
              <w:jc w:val="both"/>
            </w:pPr>
            <w:r w:rsidRPr="00833722">
              <w:t>2</w:t>
            </w:r>
          </w:p>
        </w:tc>
        <w:tc>
          <w:tcPr>
            <w:tcW w:w="4118" w:type="dxa"/>
          </w:tcPr>
          <w:p w14:paraId="00000075" w14:textId="77777777" w:rsidR="002A2118" w:rsidRPr="00833722" w:rsidRDefault="00317290" w:rsidP="00317290">
            <w:pPr>
              <w:spacing w:before="120" w:after="120"/>
              <w:jc w:val="both"/>
            </w:pPr>
            <w:r w:rsidRPr="00833722">
              <w:t>First draft of Evaluation Report</w:t>
            </w:r>
          </w:p>
        </w:tc>
        <w:tc>
          <w:tcPr>
            <w:tcW w:w="2494" w:type="dxa"/>
          </w:tcPr>
          <w:p w14:paraId="00000076" w14:textId="77777777" w:rsidR="002A2118" w:rsidRPr="00833722" w:rsidRDefault="00317290" w:rsidP="00317290">
            <w:pPr>
              <w:spacing w:before="120" w:after="120"/>
              <w:jc w:val="both"/>
            </w:pPr>
            <w:r w:rsidRPr="00833722">
              <w:t xml:space="preserve">Upon approval of the ASEAN Secretariat of the submitted first draft of the evaluation report along with the data collection during the evaluation process (including transcripts of interviews and other data). </w:t>
            </w:r>
          </w:p>
        </w:tc>
        <w:tc>
          <w:tcPr>
            <w:tcW w:w="1842" w:type="dxa"/>
          </w:tcPr>
          <w:p w14:paraId="00000077" w14:textId="77777777" w:rsidR="002A2118" w:rsidRPr="00833722" w:rsidRDefault="00317290" w:rsidP="00317290">
            <w:pPr>
              <w:spacing w:before="120" w:after="120"/>
              <w:jc w:val="both"/>
            </w:pPr>
            <w:r w:rsidRPr="00833722">
              <w:t>40 %</w:t>
            </w:r>
          </w:p>
        </w:tc>
      </w:tr>
      <w:tr w:rsidR="002A2118" w:rsidRPr="00833722" w14:paraId="376C0C7D" w14:textId="77777777">
        <w:tc>
          <w:tcPr>
            <w:tcW w:w="562" w:type="dxa"/>
          </w:tcPr>
          <w:p w14:paraId="00000078" w14:textId="77777777" w:rsidR="002A2118" w:rsidRPr="00833722" w:rsidRDefault="00317290" w:rsidP="00317290">
            <w:pPr>
              <w:spacing w:before="120" w:after="120"/>
              <w:jc w:val="both"/>
            </w:pPr>
            <w:r w:rsidRPr="00833722">
              <w:t>3</w:t>
            </w:r>
          </w:p>
        </w:tc>
        <w:tc>
          <w:tcPr>
            <w:tcW w:w="4118" w:type="dxa"/>
          </w:tcPr>
          <w:p w14:paraId="00000079" w14:textId="77777777" w:rsidR="002A2118" w:rsidRPr="00833722" w:rsidRDefault="00317290" w:rsidP="00317290">
            <w:pPr>
              <w:spacing w:before="120" w:after="120"/>
              <w:jc w:val="both"/>
            </w:pPr>
            <w:r w:rsidRPr="00833722">
              <w:t xml:space="preserve">Final evaluation Report </w:t>
            </w:r>
          </w:p>
        </w:tc>
        <w:tc>
          <w:tcPr>
            <w:tcW w:w="2494" w:type="dxa"/>
          </w:tcPr>
          <w:p w14:paraId="0000007A" w14:textId="77777777" w:rsidR="002A2118" w:rsidRPr="00833722" w:rsidRDefault="00317290" w:rsidP="00317290">
            <w:pPr>
              <w:spacing w:before="120" w:after="120"/>
              <w:jc w:val="both"/>
            </w:pPr>
            <w:r w:rsidRPr="00833722">
              <w:t xml:space="preserve">Upon approval of the ASEAN Secretariat of the submitted final evaluation report and presentation.  </w:t>
            </w:r>
          </w:p>
        </w:tc>
        <w:tc>
          <w:tcPr>
            <w:tcW w:w="1842" w:type="dxa"/>
          </w:tcPr>
          <w:p w14:paraId="0000007B" w14:textId="77777777" w:rsidR="002A2118" w:rsidRPr="00833722" w:rsidRDefault="00317290" w:rsidP="00317290">
            <w:pPr>
              <w:spacing w:before="120" w:after="120"/>
              <w:jc w:val="both"/>
            </w:pPr>
            <w:r w:rsidRPr="00833722">
              <w:t>30 %</w:t>
            </w:r>
          </w:p>
        </w:tc>
      </w:tr>
    </w:tbl>
    <w:p w14:paraId="571CD052" w14:textId="77777777" w:rsidR="0013502F" w:rsidRPr="00833722" w:rsidRDefault="0013502F" w:rsidP="00317290">
      <w:pPr>
        <w:spacing w:before="120" w:after="120"/>
        <w:jc w:val="both"/>
      </w:pPr>
    </w:p>
    <w:p w14:paraId="0000007F" w14:textId="25D20A05" w:rsidR="002A2118" w:rsidRPr="00317290" w:rsidRDefault="00317290" w:rsidP="0B3969C0">
      <w:pPr>
        <w:pStyle w:val="ListParagraph"/>
        <w:numPr>
          <w:ilvl w:val="0"/>
          <w:numId w:val="7"/>
        </w:numPr>
        <w:spacing w:before="120" w:after="120"/>
        <w:jc w:val="both"/>
        <w:rPr>
          <w:b/>
          <w:bCs/>
        </w:rPr>
      </w:pPr>
      <w:r w:rsidRPr="0B3969C0">
        <w:rPr>
          <w:b/>
          <w:bCs/>
        </w:rPr>
        <w:t>Technical Requirements</w:t>
      </w:r>
    </w:p>
    <w:p w14:paraId="00000080" w14:textId="1810D6E3" w:rsidR="002A2118" w:rsidRPr="00833722" w:rsidRDefault="00317290" w:rsidP="00317290">
      <w:pPr>
        <w:spacing w:before="120" w:after="120"/>
        <w:jc w:val="both"/>
      </w:pPr>
      <w:r w:rsidRPr="00833722">
        <w:t>The project requires a reputable consulting firm (or a joint venture/consortium/association), or Expert Consultant(s) with demonstrated expertise in development monitoring and evaluation.  The Consultant is expected to bring a strong understanding of impact evaluation and employ sound research methodologies for the evaluation. Interested bidders should demonstrate the following in the submitted technical proposal:</w:t>
      </w:r>
    </w:p>
    <w:p w14:paraId="6498ED02" w14:textId="2B27A238" w:rsidR="00246081" w:rsidRDefault="00317290" w:rsidP="00246081">
      <w:pPr>
        <w:pStyle w:val="ListParagraph"/>
        <w:numPr>
          <w:ilvl w:val="1"/>
          <w:numId w:val="7"/>
        </w:numPr>
        <w:spacing w:before="120" w:after="120"/>
        <w:ind w:left="720"/>
        <w:jc w:val="both"/>
      </w:pPr>
      <w:r>
        <w:t>Provide institution/company profile that highlights the background of the company or</w:t>
      </w:r>
      <w:r w:rsidR="2236E4E6">
        <w:t xml:space="preserve"> a</w:t>
      </w:r>
      <w:r>
        <w:t xml:space="preserve"> cover letter with summary of relevant experience for individual </w:t>
      </w:r>
      <w:r w:rsidR="001A427F">
        <w:t>applicants</w:t>
      </w:r>
      <w:r w:rsidR="74BCD1DB">
        <w:t xml:space="preserve"> that demonstrate:</w:t>
      </w:r>
    </w:p>
    <w:p w14:paraId="264B8688" w14:textId="5CC720CC" w:rsidR="74BCD1DB" w:rsidRDefault="74BCD1DB" w:rsidP="0B3969C0">
      <w:pPr>
        <w:pStyle w:val="ListParagraph"/>
        <w:numPr>
          <w:ilvl w:val="0"/>
          <w:numId w:val="19"/>
        </w:numPr>
        <w:spacing w:before="120" w:after="120"/>
        <w:ind w:left="1080"/>
        <w:jc w:val="both"/>
      </w:pPr>
      <w:r w:rsidRPr="0B3969C0">
        <w:t xml:space="preserve">Ten (10) </w:t>
      </w:r>
      <w:r w:rsidRPr="0B3969C0">
        <w:rPr>
          <w:color w:val="000000" w:themeColor="text1"/>
        </w:rPr>
        <w:t>years of experience on evaluating projects, especially in the areas of media and communication or communication-related projects.</w:t>
      </w:r>
    </w:p>
    <w:p w14:paraId="63FF3749" w14:textId="4C6129E6" w:rsidR="74BCD1DB" w:rsidRDefault="74BCD1DB" w:rsidP="0B3969C0">
      <w:pPr>
        <w:pStyle w:val="ListParagraph"/>
        <w:numPr>
          <w:ilvl w:val="0"/>
          <w:numId w:val="19"/>
        </w:numPr>
        <w:spacing w:before="120" w:after="120"/>
        <w:ind w:left="1080"/>
        <w:jc w:val="both"/>
      </w:pPr>
      <w:r w:rsidRPr="0B3969C0">
        <w:lastRenderedPageBreak/>
        <w:t xml:space="preserve">Experience in providing </w:t>
      </w:r>
      <w:r w:rsidR="4C8A6BA8" w:rsidRPr="0B3969C0">
        <w:t xml:space="preserve">general </w:t>
      </w:r>
      <w:r w:rsidRPr="0B3969C0">
        <w:t>consultancy</w:t>
      </w:r>
      <w:r w:rsidR="1F2D5474" w:rsidRPr="0B3969C0">
        <w:t xml:space="preserve"> and</w:t>
      </w:r>
      <w:r w:rsidRPr="0B3969C0">
        <w:t xml:space="preserve"> advisory</w:t>
      </w:r>
      <w:r w:rsidR="2686B3B6" w:rsidRPr="0B3969C0">
        <w:t xml:space="preserve"> </w:t>
      </w:r>
      <w:r w:rsidR="631C4723" w:rsidRPr="0B3969C0">
        <w:t>services within a</w:t>
      </w:r>
      <w:r w:rsidR="6F2AD47E" w:rsidRPr="0B3969C0">
        <w:t>n ASEAN</w:t>
      </w:r>
      <w:r w:rsidR="631C4723" w:rsidRPr="0B3969C0">
        <w:t xml:space="preserve"> scope.</w:t>
      </w:r>
    </w:p>
    <w:p w14:paraId="50C65568" w14:textId="0DFCC471" w:rsidR="00246081" w:rsidRDefault="00317290" w:rsidP="00246081">
      <w:pPr>
        <w:pStyle w:val="ListParagraph"/>
        <w:numPr>
          <w:ilvl w:val="1"/>
          <w:numId w:val="7"/>
        </w:numPr>
        <w:spacing w:before="120" w:after="120"/>
        <w:ind w:left="720"/>
        <w:jc w:val="both"/>
      </w:pPr>
      <w:r>
        <w:t xml:space="preserve">Provide verifiable </w:t>
      </w:r>
      <w:r w:rsidR="001920B2">
        <w:t xml:space="preserve">and </w:t>
      </w:r>
      <w:r w:rsidR="3AA4E61D">
        <w:t>very good</w:t>
      </w:r>
      <w:r w:rsidR="001920B2">
        <w:t xml:space="preserve"> </w:t>
      </w:r>
      <w:r>
        <w:t xml:space="preserve">portfolio of previous evaluation </w:t>
      </w:r>
      <w:proofErr w:type="gramStart"/>
      <w:r>
        <w:t>work</w:t>
      </w:r>
      <w:r w:rsidR="608B1B11">
        <w:t>;</w:t>
      </w:r>
      <w:proofErr w:type="gramEnd"/>
    </w:p>
    <w:p w14:paraId="1306359F" w14:textId="35E7B9AE" w:rsidR="00246081" w:rsidRDefault="27FFAFAA" w:rsidP="00246081">
      <w:pPr>
        <w:pStyle w:val="ListParagraph"/>
        <w:numPr>
          <w:ilvl w:val="1"/>
          <w:numId w:val="7"/>
        </w:numPr>
        <w:spacing w:before="120" w:after="120"/>
        <w:ind w:left="720"/>
        <w:jc w:val="both"/>
      </w:pPr>
      <w:r>
        <w:t xml:space="preserve">Provide </w:t>
      </w:r>
      <w:r w:rsidR="00317290">
        <w:t>a</w:t>
      </w:r>
      <w:r w:rsidR="7AD3ED40">
        <w:t xml:space="preserve"> relevant</w:t>
      </w:r>
      <w:r w:rsidR="00317290">
        <w:t xml:space="preserve"> client list with testimonials from </w:t>
      </w:r>
      <w:r w:rsidR="009858F8">
        <w:t>f</w:t>
      </w:r>
      <w:r w:rsidR="7524C0ED">
        <w:t>our</w:t>
      </w:r>
      <w:r w:rsidR="00317290">
        <w:t xml:space="preserve"> current or past clients that can be used for reference </w:t>
      </w:r>
      <w:proofErr w:type="gramStart"/>
      <w:r w:rsidR="00317290">
        <w:t>checking</w:t>
      </w:r>
      <w:r w:rsidR="203E8CD3">
        <w:t>;</w:t>
      </w:r>
      <w:proofErr w:type="gramEnd"/>
    </w:p>
    <w:p w14:paraId="4B6E8711" w14:textId="58BD7CA3" w:rsidR="00246081" w:rsidRDefault="203E8CD3" w:rsidP="0B3969C0">
      <w:pPr>
        <w:pStyle w:val="ListParagraph"/>
        <w:numPr>
          <w:ilvl w:val="1"/>
          <w:numId w:val="7"/>
        </w:numPr>
        <w:spacing w:before="120" w:after="120"/>
        <w:ind w:left="720"/>
        <w:jc w:val="both"/>
      </w:pPr>
      <w:r>
        <w:t xml:space="preserve">Provide very clear methodology and evaluation framework for the whole project which clearly outlines objectives and project approach, including but not limited to the methodology used for data </w:t>
      </w:r>
      <w:proofErr w:type="gramStart"/>
      <w:r>
        <w:t>collection;</w:t>
      </w:r>
      <w:proofErr w:type="gramEnd"/>
    </w:p>
    <w:p w14:paraId="6CD8DFF7" w14:textId="2510FAAE" w:rsidR="00246081" w:rsidRDefault="00317290" w:rsidP="00246081">
      <w:pPr>
        <w:pStyle w:val="ListParagraph"/>
        <w:numPr>
          <w:ilvl w:val="1"/>
          <w:numId w:val="7"/>
        </w:numPr>
        <w:spacing w:before="120" w:after="120"/>
        <w:ind w:left="720"/>
        <w:jc w:val="both"/>
      </w:pPr>
      <w:r>
        <w:t>Provide a copy of past evaluation reports (can be redacted for confidentiality)</w:t>
      </w:r>
      <w:r w:rsidR="1DACC5A7">
        <w:t>.</w:t>
      </w:r>
    </w:p>
    <w:p w14:paraId="3071A1F3" w14:textId="3BA45ACF" w:rsidR="00317290" w:rsidRDefault="51C22A2C" w:rsidP="0B3969C0">
      <w:pPr>
        <w:pStyle w:val="ListParagraph"/>
        <w:numPr>
          <w:ilvl w:val="1"/>
          <w:numId w:val="7"/>
        </w:numPr>
        <w:spacing w:before="120" w:after="120"/>
        <w:ind w:left="720"/>
        <w:jc w:val="both"/>
      </w:pPr>
      <w:r>
        <w:t>Provide Curriculum Vitae (CV) for all personnel to be involved in the project that highlights the following criteria:</w:t>
      </w:r>
    </w:p>
    <w:p w14:paraId="1B60EF02" w14:textId="77777777" w:rsidR="00317290" w:rsidRDefault="51C22A2C" w:rsidP="0B3969C0">
      <w:pPr>
        <w:pStyle w:val="ListParagraph"/>
        <w:numPr>
          <w:ilvl w:val="0"/>
          <w:numId w:val="19"/>
        </w:numPr>
        <w:spacing w:before="120" w:after="120"/>
        <w:ind w:left="1080"/>
        <w:jc w:val="both"/>
      </w:pPr>
      <w:r>
        <w:t>Expertise in evaluating projects, especially in the areas of media and communication. Experience evaluating international programmes or projects is preferable.</w:t>
      </w:r>
    </w:p>
    <w:p w14:paraId="3BA59C25" w14:textId="77777777" w:rsidR="00317290" w:rsidRDefault="51C22A2C" w:rsidP="0B3969C0">
      <w:pPr>
        <w:pStyle w:val="ListParagraph"/>
        <w:numPr>
          <w:ilvl w:val="0"/>
          <w:numId w:val="19"/>
        </w:numPr>
        <w:spacing w:before="120" w:after="120"/>
        <w:ind w:left="1080"/>
        <w:jc w:val="both"/>
      </w:pPr>
      <w:r>
        <w:t>Strong management and implementation capabilities for delivering the required outputs.  The consultant should have demonstrated experience in managing complex monitoring and evaluation projects and facilitating multi-stakeholder processes. Please provide CVs of all proposed team member/s.</w:t>
      </w:r>
    </w:p>
    <w:p w14:paraId="27C3E050" w14:textId="77777777" w:rsidR="00317290" w:rsidRDefault="51C22A2C" w:rsidP="0B3969C0">
      <w:pPr>
        <w:pStyle w:val="ListParagraph"/>
        <w:numPr>
          <w:ilvl w:val="0"/>
          <w:numId w:val="19"/>
        </w:numPr>
        <w:spacing w:before="120" w:after="120"/>
        <w:ind w:left="1080"/>
        <w:jc w:val="both"/>
      </w:pPr>
      <w:r>
        <w:t>Strong capacity for data collection, analysis, and report writing, with excellent communication skills, both oral and written.  The ability to communicate clearly and effectively to diverse audiences is essential.</w:t>
      </w:r>
    </w:p>
    <w:p w14:paraId="19FB606E" w14:textId="64F589ED" w:rsidR="00317290" w:rsidRDefault="51C22A2C" w:rsidP="0B3969C0">
      <w:pPr>
        <w:pStyle w:val="ListParagraph"/>
        <w:numPr>
          <w:ilvl w:val="0"/>
          <w:numId w:val="19"/>
        </w:numPr>
        <w:spacing w:before="120" w:after="120"/>
        <w:ind w:left="1080"/>
        <w:jc w:val="both"/>
      </w:pPr>
      <w:r>
        <w:t>Knowledge of and previous experience in programme and project management, including monitoring and evaluation. Excellent command of written and spoken English, with proven ability to work harmoniously in a team environment with diverse groups of individuals in cross-cultural and international settings.</w:t>
      </w:r>
    </w:p>
    <w:p w14:paraId="78DFE8F7" w14:textId="7DD1D564" w:rsidR="00317290" w:rsidRDefault="00317290" w:rsidP="0B3969C0">
      <w:pPr>
        <w:spacing w:before="120" w:after="120"/>
        <w:jc w:val="both"/>
        <w:rPr>
          <w:b/>
          <w:bCs/>
        </w:rPr>
      </w:pPr>
    </w:p>
    <w:p w14:paraId="0000008F" w14:textId="770B13DB" w:rsidR="002A2118" w:rsidRPr="00317290" w:rsidRDefault="00317290" w:rsidP="00317290">
      <w:pPr>
        <w:pStyle w:val="ListParagraph"/>
        <w:numPr>
          <w:ilvl w:val="0"/>
          <w:numId w:val="7"/>
        </w:numPr>
        <w:spacing w:before="120" w:after="120"/>
        <w:jc w:val="both"/>
        <w:rPr>
          <w:b/>
        </w:rPr>
      </w:pPr>
      <w:r w:rsidRPr="00317290">
        <w:rPr>
          <w:b/>
        </w:rPr>
        <w:t>Financial Requirement</w:t>
      </w:r>
    </w:p>
    <w:p w14:paraId="00000090" w14:textId="1F88DCC2" w:rsidR="002A2118" w:rsidRDefault="00317290" w:rsidP="00317290">
      <w:pPr>
        <w:spacing w:before="120" w:after="120"/>
        <w:jc w:val="both"/>
      </w:pPr>
      <w:r w:rsidRPr="00833722">
        <w:t>A detailed financial proposal indicating the costs (IDR for local bidders and USD for international bidders) required for undertaking the assignment. The financial proposal should indicate a “lump sum amount” for the expected tasks specified in the terms of reference.</w:t>
      </w:r>
    </w:p>
    <w:p w14:paraId="6089B1F3" w14:textId="1D7CAF51" w:rsidR="00317290" w:rsidRDefault="00317290" w:rsidP="00317290">
      <w:pPr>
        <w:spacing w:before="120" w:after="120"/>
        <w:jc w:val="both"/>
      </w:pPr>
    </w:p>
    <w:p w14:paraId="535E6973" w14:textId="6800555D" w:rsidR="00317290" w:rsidRDefault="00317290" w:rsidP="00317290">
      <w:pPr>
        <w:spacing w:before="120" w:after="120"/>
        <w:jc w:val="both"/>
      </w:pPr>
    </w:p>
    <w:p w14:paraId="6FD7C2E6" w14:textId="3CE9C8AE" w:rsidR="00317290" w:rsidRPr="00317290" w:rsidRDefault="00317290" w:rsidP="00317290">
      <w:pPr>
        <w:spacing w:before="120" w:after="120"/>
        <w:jc w:val="center"/>
        <w:rPr>
          <w:b/>
        </w:rPr>
      </w:pPr>
      <w:r w:rsidRPr="00317290">
        <w:rPr>
          <w:b/>
        </w:rPr>
        <w:t>. . . . .</w:t>
      </w:r>
    </w:p>
    <w:p w14:paraId="00000091" w14:textId="77777777" w:rsidR="002A2118" w:rsidRDefault="002A2118" w:rsidP="00317290">
      <w:pPr>
        <w:spacing w:before="120" w:after="120"/>
        <w:jc w:val="both"/>
      </w:pPr>
    </w:p>
    <w:sectPr w:rsidR="002A2118">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04D6D676-AB03-4AFD-A9E6-E64029D9091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2" w:fontKey="{FF70A77A-EAFF-4206-ABB2-96169CC11C28}"/>
  </w:font>
  <w:font w:name="Aptos">
    <w:charset w:val="00"/>
    <w:family w:val="swiss"/>
    <w:pitch w:val="variable"/>
    <w:sig w:usb0="20000287" w:usb1="00000003" w:usb2="00000000" w:usb3="00000000" w:csb0="0000019F" w:csb1="00000000"/>
    <w:embedRegular r:id="rId3" w:fontKey="{A9140516-D109-4415-8BEE-A14B988A5B85}"/>
    <w:embedBold r:id="rId4" w:fontKey="{B1A8EC55-33B1-4D97-9B95-047783C08D03}"/>
    <w:embedItalic r:id="rId5" w:fontKey="{7694D1B0-DC41-45C7-B809-6D54C3E7C739}"/>
  </w:font>
  <w:font w:name="Aptos Display">
    <w:charset w:val="00"/>
    <w:family w:val="swiss"/>
    <w:pitch w:val="variable"/>
    <w:sig w:usb0="20000287" w:usb1="00000003" w:usb2="00000000" w:usb3="00000000" w:csb0="0000019F" w:csb1="00000000"/>
    <w:embedRegular r:id="rId6" w:fontKey="{B43008F2-422F-42CF-918A-765036ABBD3F}"/>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65A42"/>
    <w:multiLevelType w:val="hybridMultilevel"/>
    <w:tmpl w:val="971C99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DE0B23"/>
    <w:multiLevelType w:val="multilevel"/>
    <w:tmpl w:val="8F3C97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11F7D38"/>
    <w:multiLevelType w:val="multilevel"/>
    <w:tmpl w:val="4DA426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E24DCF"/>
    <w:multiLevelType w:val="multilevel"/>
    <w:tmpl w:val="8F3C97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3B52E07"/>
    <w:multiLevelType w:val="multilevel"/>
    <w:tmpl w:val="151A057E"/>
    <w:lvl w:ilvl="0">
      <w:start w:val="1"/>
      <w:numFmt w:val="lowerLetter"/>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1C105B0E"/>
    <w:multiLevelType w:val="hybridMultilevel"/>
    <w:tmpl w:val="C2CCAA48"/>
    <w:lvl w:ilvl="0" w:tplc="3DD8EB86">
      <w:start w:val="1"/>
      <w:numFmt w:val="lowerLetter"/>
      <w:lvlText w:val="%1)"/>
      <w:lvlJc w:val="left"/>
      <w:pPr>
        <w:ind w:left="1020" w:hanging="360"/>
      </w:pPr>
    </w:lvl>
    <w:lvl w:ilvl="1" w:tplc="17CE8982">
      <w:start w:val="1"/>
      <w:numFmt w:val="lowerLetter"/>
      <w:lvlText w:val="%2)"/>
      <w:lvlJc w:val="left"/>
      <w:pPr>
        <w:ind w:left="1020" w:hanging="360"/>
      </w:pPr>
    </w:lvl>
    <w:lvl w:ilvl="2" w:tplc="C0D4F4F8">
      <w:start w:val="1"/>
      <w:numFmt w:val="lowerLetter"/>
      <w:lvlText w:val="%3)"/>
      <w:lvlJc w:val="left"/>
      <w:pPr>
        <w:ind w:left="1020" w:hanging="360"/>
      </w:pPr>
    </w:lvl>
    <w:lvl w:ilvl="3" w:tplc="91BC6A30">
      <w:start w:val="1"/>
      <w:numFmt w:val="lowerLetter"/>
      <w:lvlText w:val="%4)"/>
      <w:lvlJc w:val="left"/>
      <w:pPr>
        <w:ind w:left="1020" w:hanging="360"/>
      </w:pPr>
    </w:lvl>
    <w:lvl w:ilvl="4" w:tplc="3D08B3FE">
      <w:start w:val="1"/>
      <w:numFmt w:val="lowerLetter"/>
      <w:lvlText w:val="%5)"/>
      <w:lvlJc w:val="left"/>
      <w:pPr>
        <w:ind w:left="1020" w:hanging="360"/>
      </w:pPr>
    </w:lvl>
    <w:lvl w:ilvl="5" w:tplc="AE22FFB2">
      <w:start w:val="1"/>
      <w:numFmt w:val="lowerLetter"/>
      <w:lvlText w:val="%6)"/>
      <w:lvlJc w:val="left"/>
      <w:pPr>
        <w:ind w:left="1020" w:hanging="360"/>
      </w:pPr>
    </w:lvl>
    <w:lvl w:ilvl="6" w:tplc="E6AE65BC">
      <w:start w:val="1"/>
      <w:numFmt w:val="lowerLetter"/>
      <w:lvlText w:val="%7)"/>
      <w:lvlJc w:val="left"/>
      <w:pPr>
        <w:ind w:left="1020" w:hanging="360"/>
      </w:pPr>
    </w:lvl>
    <w:lvl w:ilvl="7" w:tplc="64EA0558">
      <w:start w:val="1"/>
      <w:numFmt w:val="lowerLetter"/>
      <w:lvlText w:val="%8)"/>
      <w:lvlJc w:val="left"/>
      <w:pPr>
        <w:ind w:left="1020" w:hanging="360"/>
      </w:pPr>
    </w:lvl>
    <w:lvl w:ilvl="8" w:tplc="457C1BC4">
      <w:start w:val="1"/>
      <w:numFmt w:val="lowerLetter"/>
      <w:lvlText w:val="%9)"/>
      <w:lvlJc w:val="left"/>
      <w:pPr>
        <w:ind w:left="1020" w:hanging="360"/>
      </w:pPr>
    </w:lvl>
  </w:abstractNum>
  <w:abstractNum w:abstractNumId="6" w15:restartNumberingAfterBreak="0">
    <w:nsid w:val="1F5B1453"/>
    <w:multiLevelType w:val="hybridMultilevel"/>
    <w:tmpl w:val="CA84B2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23D9717B"/>
    <w:multiLevelType w:val="multilevel"/>
    <w:tmpl w:val="985470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4C437C7"/>
    <w:multiLevelType w:val="hybridMultilevel"/>
    <w:tmpl w:val="3E62AA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814BCB1"/>
    <w:multiLevelType w:val="multilevel"/>
    <w:tmpl w:val="AD46F13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5481CBA"/>
    <w:multiLevelType w:val="hybridMultilevel"/>
    <w:tmpl w:val="C5280EB4"/>
    <w:lvl w:ilvl="0" w:tplc="7132FCE6">
      <w:start w:val="1"/>
      <w:numFmt w:val="lowerLetter"/>
      <w:lvlText w:val="%1)"/>
      <w:lvlJc w:val="left"/>
      <w:pPr>
        <w:ind w:left="720" w:hanging="360"/>
      </w:pPr>
      <w:rPr>
        <w:rFonts w:eastAsiaTheme="majorEastAsia" w:cs="Segoe U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F6D5088"/>
    <w:multiLevelType w:val="multilevel"/>
    <w:tmpl w:val="013801D0"/>
    <w:lvl w:ilvl="0">
      <w:start w:val="1"/>
      <w:numFmt w:val="upperLetter"/>
      <w:lvlText w:val="%1."/>
      <w:lvlJc w:val="left"/>
      <w:pPr>
        <w:ind w:left="360" w:hanging="360"/>
      </w:pPr>
      <w:rPr>
        <w:rFonts w:ascii="Aptos" w:eastAsia="Aptos" w:hAnsi="Aptos" w:cs="Apto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53773B48"/>
    <w:multiLevelType w:val="hybridMultilevel"/>
    <w:tmpl w:val="A1688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D6D7543"/>
    <w:multiLevelType w:val="hybridMultilevel"/>
    <w:tmpl w:val="19A2E428"/>
    <w:lvl w:ilvl="0" w:tplc="1DE0671C">
      <w:start w:val="1"/>
      <w:numFmt w:val="lowerLetter"/>
      <w:lvlText w:val="%1)"/>
      <w:lvlJc w:val="left"/>
      <w:pPr>
        <w:ind w:left="720" w:hanging="360"/>
      </w:pPr>
      <w:rPr>
        <w:rFonts w:eastAsiaTheme="majorEastAsia" w:cs="Segoe U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21D4BB1"/>
    <w:multiLevelType w:val="multilevel"/>
    <w:tmpl w:val="24C2AA4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3F91F19"/>
    <w:multiLevelType w:val="multilevel"/>
    <w:tmpl w:val="7744F47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8EE463C"/>
    <w:multiLevelType w:val="hybridMultilevel"/>
    <w:tmpl w:val="A08A4CA0"/>
    <w:lvl w:ilvl="0" w:tplc="D310A64E">
      <w:start w:val="1"/>
      <w:numFmt w:val="lowerLetter"/>
      <w:lvlText w:val="%1)"/>
      <w:lvlJc w:val="left"/>
      <w:pPr>
        <w:ind w:left="720" w:hanging="360"/>
      </w:pPr>
      <w:rPr>
        <w:rFonts w:eastAsiaTheme="majorEastAsia" w:cs="Segoe U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A8A7168"/>
    <w:multiLevelType w:val="hybridMultilevel"/>
    <w:tmpl w:val="F092B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B77B22"/>
    <w:multiLevelType w:val="multilevel"/>
    <w:tmpl w:val="34F2A17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rPr>
        <w:rFonts w:ascii="Aptos" w:eastAsia="Aptos" w:hAnsi="Aptos" w:cs="Apto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41298837">
    <w:abstractNumId w:val="9"/>
  </w:num>
  <w:num w:numId="2" w16cid:durableId="610815973">
    <w:abstractNumId w:val="7"/>
  </w:num>
  <w:num w:numId="3" w16cid:durableId="408503155">
    <w:abstractNumId w:val="15"/>
  </w:num>
  <w:num w:numId="4" w16cid:durableId="1731222308">
    <w:abstractNumId w:val="2"/>
  </w:num>
  <w:num w:numId="5" w16cid:durableId="2044204489">
    <w:abstractNumId w:val="4"/>
  </w:num>
  <w:num w:numId="6" w16cid:durableId="2121756952">
    <w:abstractNumId w:val="14"/>
  </w:num>
  <w:num w:numId="7" w16cid:durableId="616570134">
    <w:abstractNumId w:val="18"/>
  </w:num>
  <w:num w:numId="8" w16cid:durableId="653686434">
    <w:abstractNumId w:val="11"/>
  </w:num>
  <w:num w:numId="9" w16cid:durableId="2021618951">
    <w:abstractNumId w:val="5"/>
  </w:num>
  <w:num w:numId="10" w16cid:durableId="367073625">
    <w:abstractNumId w:val="3"/>
    <w:lvlOverride w:ilvl="0">
      <w:lvl w:ilvl="0">
        <w:numFmt w:val="lowerLetter"/>
        <w:lvlText w:val="%1."/>
        <w:lvlJc w:val="left"/>
      </w:lvl>
    </w:lvlOverride>
  </w:num>
  <w:num w:numId="11" w16cid:durableId="1715233161">
    <w:abstractNumId w:val="1"/>
  </w:num>
  <w:num w:numId="12" w16cid:durableId="1548371567">
    <w:abstractNumId w:val="16"/>
  </w:num>
  <w:num w:numId="13" w16cid:durableId="328874242">
    <w:abstractNumId w:val="6"/>
  </w:num>
  <w:num w:numId="14" w16cid:durableId="2088847042">
    <w:abstractNumId w:val="13"/>
  </w:num>
  <w:num w:numId="15" w16cid:durableId="1310357464">
    <w:abstractNumId w:val="12"/>
  </w:num>
  <w:num w:numId="16" w16cid:durableId="227493474">
    <w:abstractNumId w:val="17"/>
  </w:num>
  <w:num w:numId="17" w16cid:durableId="1536885547">
    <w:abstractNumId w:val="10"/>
  </w:num>
  <w:num w:numId="18" w16cid:durableId="1874420865">
    <w:abstractNumId w:val="0"/>
  </w:num>
  <w:num w:numId="19" w16cid:durableId="198130347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2118"/>
    <w:rsid w:val="00076A09"/>
    <w:rsid w:val="00105C66"/>
    <w:rsid w:val="0013502F"/>
    <w:rsid w:val="001920B2"/>
    <w:rsid w:val="001A427F"/>
    <w:rsid w:val="002441DF"/>
    <w:rsid w:val="00246081"/>
    <w:rsid w:val="002A2118"/>
    <w:rsid w:val="002D3B69"/>
    <w:rsid w:val="00317290"/>
    <w:rsid w:val="004616E7"/>
    <w:rsid w:val="006B3BA1"/>
    <w:rsid w:val="00784FA5"/>
    <w:rsid w:val="007F5F2C"/>
    <w:rsid w:val="00833722"/>
    <w:rsid w:val="008364D4"/>
    <w:rsid w:val="00903351"/>
    <w:rsid w:val="00955F2B"/>
    <w:rsid w:val="009858F8"/>
    <w:rsid w:val="009F43DC"/>
    <w:rsid w:val="00A14FBF"/>
    <w:rsid w:val="00A338FF"/>
    <w:rsid w:val="00A90710"/>
    <w:rsid w:val="00B77CA6"/>
    <w:rsid w:val="00BD512F"/>
    <w:rsid w:val="00BE6564"/>
    <w:rsid w:val="00C42F41"/>
    <w:rsid w:val="00CE55FF"/>
    <w:rsid w:val="00CF6D34"/>
    <w:rsid w:val="00D70775"/>
    <w:rsid w:val="00D7481E"/>
    <w:rsid w:val="00DA015B"/>
    <w:rsid w:val="00DA1615"/>
    <w:rsid w:val="00E3479C"/>
    <w:rsid w:val="00E45A17"/>
    <w:rsid w:val="00EA24BF"/>
    <w:rsid w:val="00FB7E34"/>
    <w:rsid w:val="02C5046A"/>
    <w:rsid w:val="039D6686"/>
    <w:rsid w:val="03E6B971"/>
    <w:rsid w:val="05EE46F8"/>
    <w:rsid w:val="08A0FA8D"/>
    <w:rsid w:val="08DE59E5"/>
    <w:rsid w:val="0AE14607"/>
    <w:rsid w:val="0B3969C0"/>
    <w:rsid w:val="12B2D436"/>
    <w:rsid w:val="18CFE785"/>
    <w:rsid w:val="1966AB74"/>
    <w:rsid w:val="1B86BFAB"/>
    <w:rsid w:val="1BA61F27"/>
    <w:rsid w:val="1DACC5A7"/>
    <w:rsid w:val="1F2D5474"/>
    <w:rsid w:val="1FC1DD83"/>
    <w:rsid w:val="1FD3A755"/>
    <w:rsid w:val="203E8CD3"/>
    <w:rsid w:val="20521FA5"/>
    <w:rsid w:val="2236E4E6"/>
    <w:rsid w:val="2686B3B6"/>
    <w:rsid w:val="27FFAFAA"/>
    <w:rsid w:val="291B8FB9"/>
    <w:rsid w:val="2935BC7A"/>
    <w:rsid w:val="2B0F17DF"/>
    <w:rsid w:val="2C625665"/>
    <w:rsid w:val="2F6D8775"/>
    <w:rsid w:val="30A624FC"/>
    <w:rsid w:val="30F62CD6"/>
    <w:rsid w:val="362CB664"/>
    <w:rsid w:val="367562D3"/>
    <w:rsid w:val="38A10B85"/>
    <w:rsid w:val="3AA4E61D"/>
    <w:rsid w:val="3B630C14"/>
    <w:rsid w:val="3B6ADFF2"/>
    <w:rsid w:val="3D6BE642"/>
    <w:rsid w:val="40805EDC"/>
    <w:rsid w:val="40E661C5"/>
    <w:rsid w:val="4128139C"/>
    <w:rsid w:val="439F3959"/>
    <w:rsid w:val="43BBF7BF"/>
    <w:rsid w:val="43F693B0"/>
    <w:rsid w:val="44C24BEB"/>
    <w:rsid w:val="462BF37E"/>
    <w:rsid w:val="470D7B1B"/>
    <w:rsid w:val="4853B555"/>
    <w:rsid w:val="4A936B67"/>
    <w:rsid w:val="4AC555E1"/>
    <w:rsid w:val="4AE986E4"/>
    <w:rsid w:val="4AF30D20"/>
    <w:rsid w:val="4AF810AE"/>
    <w:rsid w:val="4C250F8D"/>
    <w:rsid w:val="4C8A6BA8"/>
    <w:rsid w:val="4C902927"/>
    <w:rsid w:val="4CD5F2C0"/>
    <w:rsid w:val="4D91BD45"/>
    <w:rsid w:val="501B8DD1"/>
    <w:rsid w:val="51C22A2C"/>
    <w:rsid w:val="53071F3F"/>
    <w:rsid w:val="567257A5"/>
    <w:rsid w:val="59BD9035"/>
    <w:rsid w:val="5CF79772"/>
    <w:rsid w:val="5F67BCE7"/>
    <w:rsid w:val="5F7EB677"/>
    <w:rsid w:val="608B1B11"/>
    <w:rsid w:val="60AB84F2"/>
    <w:rsid w:val="61D38983"/>
    <w:rsid w:val="62419533"/>
    <w:rsid w:val="62CBFF13"/>
    <w:rsid w:val="631C4723"/>
    <w:rsid w:val="637A8684"/>
    <w:rsid w:val="64935781"/>
    <w:rsid w:val="64AB270D"/>
    <w:rsid w:val="665B38BA"/>
    <w:rsid w:val="67E4F526"/>
    <w:rsid w:val="68478A10"/>
    <w:rsid w:val="68A504A0"/>
    <w:rsid w:val="6A09AF1F"/>
    <w:rsid w:val="6C9BBF40"/>
    <w:rsid w:val="6CBD118C"/>
    <w:rsid w:val="6D000879"/>
    <w:rsid w:val="6E391472"/>
    <w:rsid w:val="6F2AD47E"/>
    <w:rsid w:val="6FB2F063"/>
    <w:rsid w:val="70372DC3"/>
    <w:rsid w:val="72919FE9"/>
    <w:rsid w:val="73137DC7"/>
    <w:rsid w:val="74276668"/>
    <w:rsid w:val="74BCD1DB"/>
    <w:rsid w:val="74D457BD"/>
    <w:rsid w:val="74EB458F"/>
    <w:rsid w:val="7524C0ED"/>
    <w:rsid w:val="77F4655A"/>
    <w:rsid w:val="7A4059E8"/>
    <w:rsid w:val="7A4D2DC1"/>
    <w:rsid w:val="7AD3ED40"/>
    <w:rsid w:val="7AFE3E44"/>
    <w:rsid w:val="7C593382"/>
    <w:rsid w:val="7CAB2694"/>
    <w:rsid w:val="7F33B2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AC0592"/>
  <w15:docId w15:val="{46D320D5-8807-4B2F-BEC2-5496247B1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basedOn w:val="Normal"/>
    <w:next w:val="Normal"/>
    <w:link w:val="Heading1Char"/>
    <w:uiPriority w:val="9"/>
    <w:qFormat/>
    <w:rsid w:val="00D365D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365D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365D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365D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365D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365D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365D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365D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365D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365D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D365DC"/>
    <w:rPr>
      <w:rFonts w:asciiTheme="majorHAnsi" w:eastAsiaTheme="majorEastAsia" w:hAnsiTheme="majorHAnsi" w:cstheme="majorBidi"/>
      <w:color w:val="0F4761" w:themeColor="accent1" w:themeShade="BF"/>
      <w:sz w:val="40"/>
      <w:szCs w:val="40"/>
      <w:lang w:val="en-GB"/>
    </w:rPr>
  </w:style>
  <w:style w:type="character" w:customStyle="1" w:styleId="Heading2Char">
    <w:name w:val="Heading 2 Char"/>
    <w:basedOn w:val="DefaultParagraphFont"/>
    <w:link w:val="Heading2"/>
    <w:uiPriority w:val="9"/>
    <w:semiHidden/>
    <w:rsid w:val="00D365DC"/>
    <w:rPr>
      <w:rFonts w:asciiTheme="majorHAnsi" w:eastAsiaTheme="majorEastAsia" w:hAnsiTheme="majorHAnsi" w:cstheme="majorBidi"/>
      <w:color w:val="0F4761" w:themeColor="accent1" w:themeShade="BF"/>
      <w:sz w:val="32"/>
      <w:szCs w:val="32"/>
      <w:lang w:val="en-GB"/>
    </w:rPr>
  </w:style>
  <w:style w:type="character" w:customStyle="1" w:styleId="Heading3Char">
    <w:name w:val="Heading 3 Char"/>
    <w:basedOn w:val="DefaultParagraphFont"/>
    <w:link w:val="Heading3"/>
    <w:uiPriority w:val="9"/>
    <w:semiHidden/>
    <w:rsid w:val="00D365DC"/>
    <w:rPr>
      <w:rFonts w:eastAsiaTheme="majorEastAsia" w:cstheme="majorBidi"/>
      <w:color w:val="0F4761" w:themeColor="accent1" w:themeShade="BF"/>
      <w:sz w:val="28"/>
      <w:szCs w:val="28"/>
      <w:lang w:val="en-GB"/>
    </w:rPr>
  </w:style>
  <w:style w:type="character" w:customStyle="1" w:styleId="Heading4Char">
    <w:name w:val="Heading 4 Char"/>
    <w:basedOn w:val="DefaultParagraphFont"/>
    <w:link w:val="Heading4"/>
    <w:uiPriority w:val="9"/>
    <w:semiHidden/>
    <w:rsid w:val="00D365DC"/>
    <w:rPr>
      <w:rFonts w:eastAsiaTheme="majorEastAsia" w:cstheme="majorBidi"/>
      <w:i/>
      <w:iCs/>
      <w:color w:val="0F4761" w:themeColor="accent1" w:themeShade="BF"/>
      <w:lang w:val="en-GB"/>
    </w:rPr>
  </w:style>
  <w:style w:type="character" w:customStyle="1" w:styleId="Heading5Char">
    <w:name w:val="Heading 5 Char"/>
    <w:basedOn w:val="DefaultParagraphFont"/>
    <w:link w:val="Heading5"/>
    <w:uiPriority w:val="9"/>
    <w:semiHidden/>
    <w:rsid w:val="00D365DC"/>
    <w:rPr>
      <w:rFonts w:eastAsiaTheme="majorEastAsia" w:cstheme="majorBidi"/>
      <w:color w:val="0F4761" w:themeColor="accent1" w:themeShade="BF"/>
      <w:lang w:val="en-GB"/>
    </w:rPr>
  </w:style>
  <w:style w:type="character" w:customStyle="1" w:styleId="Heading6Char">
    <w:name w:val="Heading 6 Char"/>
    <w:basedOn w:val="DefaultParagraphFont"/>
    <w:link w:val="Heading6"/>
    <w:uiPriority w:val="9"/>
    <w:semiHidden/>
    <w:rsid w:val="00D365DC"/>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D365DC"/>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D365DC"/>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D365DC"/>
    <w:rPr>
      <w:rFonts w:eastAsiaTheme="majorEastAsia" w:cstheme="majorBidi"/>
      <w:color w:val="272727" w:themeColor="text1" w:themeTint="D8"/>
      <w:lang w:val="en-GB"/>
    </w:rPr>
  </w:style>
  <w:style w:type="character" w:customStyle="1" w:styleId="TitleChar">
    <w:name w:val="Title Char"/>
    <w:basedOn w:val="DefaultParagraphFont"/>
    <w:link w:val="Title"/>
    <w:uiPriority w:val="10"/>
    <w:rsid w:val="00D365DC"/>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D365DC"/>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D365DC"/>
    <w:pPr>
      <w:spacing w:before="160"/>
      <w:jc w:val="center"/>
    </w:pPr>
    <w:rPr>
      <w:i/>
      <w:iCs/>
      <w:color w:val="404040" w:themeColor="text1" w:themeTint="BF"/>
    </w:rPr>
  </w:style>
  <w:style w:type="character" w:customStyle="1" w:styleId="QuoteChar">
    <w:name w:val="Quote Char"/>
    <w:basedOn w:val="DefaultParagraphFont"/>
    <w:link w:val="Quote"/>
    <w:uiPriority w:val="29"/>
    <w:rsid w:val="00D365DC"/>
    <w:rPr>
      <w:i/>
      <w:iCs/>
      <w:color w:val="404040" w:themeColor="text1" w:themeTint="BF"/>
      <w:lang w:val="en-GB"/>
    </w:rPr>
  </w:style>
  <w:style w:type="paragraph" w:styleId="ListParagraph">
    <w:name w:val="List Paragraph"/>
    <w:basedOn w:val="Normal"/>
    <w:uiPriority w:val="34"/>
    <w:qFormat/>
    <w:rsid w:val="00D365DC"/>
    <w:pPr>
      <w:ind w:left="720"/>
      <w:contextualSpacing/>
    </w:pPr>
  </w:style>
  <w:style w:type="character" w:styleId="IntenseEmphasis">
    <w:name w:val="Intense Emphasis"/>
    <w:basedOn w:val="DefaultParagraphFont"/>
    <w:uiPriority w:val="21"/>
    <w:qFormat/>
    <w:rsid w:val="00D365DC"/>
    <w:rPr>
      <w:i/>
      <w:iCs/>
      <w:color w:val="0F4761" w:themeColor="accent1" w:themeShade="BF"/>
    </w:rPr>
  </w:style>
  <w:style w:type="paragraph" w:styleId="IntenseQuote">
    <w:name w:val="Intense Quote"/>
    <w:basedOn w:val="Normal"/>
    <w:next w:val="Normal"/>
    <w:link w:val="IntenseQuoteChar"/>
    <w:uiPriority w:val="30"/>
    <w:qFormat/>
    <w:rsid w:val="00D365D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365DC"/>
    <w:rPr>
      <w:i/>
      <w:iCs/>
      <w:color w:val="0F4761" w:themeColor="accent1" w:themeShade="BF"/>
      <w:lang w:val="en-GB"/>
    </w:rPr>
  </w:style>
  <w:style w:type="character" w:styleId="IntenseReference">
    <w:name w:val="Intense Reference"/>
    <w:basedOn w:val="DefaultParagraphFont"/>
    <w:uiPriority w:val="32"/>
    <w:qFormat/>
    <w:rsid w:val="00D365DC"/>
    <w:rPr>
      <w:b/>
      <w:bCs/>
      <w:smallCaps/>
      <w:color w:val="0F4761" w:themeColor="accent1" w:themeShade="BF"/>
      <w:spacing w:val="5"/>
    </w:rPr>
  </w:style>
  <w:style w:type="table" w:styleId="TableGrid">
    <w:name w:val="Table Grid"/>
    <w:basedOn w:val="TableNormal"/>
    <w:uiPriority w:val="39"/>
    <w:rsid w:val="005675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lang w:val="en-GB"/>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394C10"/>
    <w:pPr>
      <w:spacing w:after="0" w:line="240" w:lineRule="auto"/>
    </w:pPr>
    <w:rPr>
      <w:lang w:val="en-GB"/>
    </w:rPr>
  </w:style>
  <w:style w:type="paragraph" w:styleId="CommentSubject">
    <w:name w:val="annotation subject"/>
    <w:basedOn w:val="CommentText"/>
    <w:next w:val="CommentText"/>
    <w:link w:val="CommentSubjectChar"/>
    <w:uiPriority w:val="99"/>
    <w:semiHidden/>
    <w:unhideWhenUsed/>
    <w:rsid w:val="00DA581C"/>
    <w:rPr>
      <w:b/>
      <w:bCs/>
    </w:rPr>
  </w:style>
  <w:style w:type="character" w:customStyle="1" w:styleId="CommentSubjectChar">
    <w:name w:val="Comment Subject Char"/>
    <w:basedOn w:val="CommentTextChar"/>
    <w:link w:val="CommentSubject"/>
    <w:uiPriority w:val="99"/>
    <w:semiHidden/>
    <w:rsid w:val="00DA581C"/>
    <w:rPr>
      <w:b/>
      <w:bCs/>
      <w:sz w:val="20"/>
      <w:szCs w:val="20"/>
      <w:lang w:val="en-GB"/>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paragraph" w:customStyle="1" w:styleId="pf1">
    <w:name w:val="pf1"/>
    <w:basedOn w:val="Normal"/>
    <w:rsid w:val="00955F2B"/>
    <w:pPr>
      <w:spacing w:before="100" w:beforeAutospacing="1" w:after="100" w:afterAutospacing="1" w:line="240" w:lineRule="auto"/>
      <w:ind w:left="300"/>
    </w:pPr>
    <w:rPr>
      <w:rFonts w:ascii="Times New Roman" w:eastAsia="Times New Roman" w:hAnsi="Times New Roman" w:cs="Times New Roman"/>
      <w:sz w:val="24"/>
      <w:szCs w:val="24"/>
      <w:lang w:val="en-US"/>
    </w:rPr>
  </w:style>
  <w:style w:type="paragraph" w:customStyle="1" w:styleId="pf2">
    <w:name w:val="pf2"/>
    <w:basedOn w:val="Normal"/>
    <w:rsid w:val="00955F2B"/>
    <w:pPr>
      <w:spacing w:before="100" w:beforeAutospacing="1" w:after="100" w:afterAutospacing="1" w:line="240" w:lineRule="auto"/>
      <w:ind w:left="300"/>
    </w:pPr>
    <w:rPr>
      <w:rFonts w:ascii="Times New Roman" w:eastAsia="Times New Roman" w:hAnsi="Times New Roman" w:cs="Times New Roman"/>
      <w:sz w:val="24"/>
      <w:szCs w:val="24"/>
      <w:lang w:val="en-US"/>
    </w:rPr>
  </w:style>
  <w:style w:type="paragraph" w:customStyle="1" w:styleId="pf0">
    <w:name w:val="pf0"/>
    <w:basedOn w:val="Normal"/>
    <w:rsid w:val="00955F2B"/>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f01">
    <w:name w:val="cf01"/>
    <w:basedOn w:val="DefaultParagraphFont"/>
    <w:rsid w:val="00955F2B"/>
    <w:rPr>
      <w:rFonts w:ascii="Segoe UI" w:hAnsi="Segoe UI" w:cs="Segoe UI" w:hint="default"/>
      <w:sz w:val="18"/>
      <w:szCs w:val="18"/>
    </w:rPr>
  </w:style>
  <w:style w:type="paragraph" w:styleId="BalloonText">
    <w:name w:val="Balloon Text"/>
    <w:basedOn w:val="Normal"/>
    <w:link w:val="BalloonTextChar"/>
    <w:uiPriority w:val="99"/>
    <w:semiHidden/>
    <w:unhideWhenUsed/>
    <w:rsid w:val="0083372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3722"/>
    <w:rPr>
      <w:rFonts w:ascii="Segoe UI" w:hAnsi="Segoe UI" w:cs="Segoe UI"/>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6559077">
      <w:bodyDiv w:val="1"/>
      <w:marLeft w:val="0"/>
      <w:marRight w:val="0"/>
      <w:marTop w:val="0"/>
      <w:marBottom w:val="0"/>
      <w:divBdr>
        <w:top w:val="none" w:sz="0" w:space="0" w:color="auto"/>
        <w:left w:val="none" w:sz="0" w:space="0" w:color="auto"/>
        <w:bottom w:val="none" w:sz="0" w:space="0" w:color="auto"/>
        <w:right w:val="none" w:sz="0" w:space="0" w:color="auto"/>
      </w:divBdr>
    </w:div>
    <w:div w:id="1280330555">
      <w:bodyDiv w:val="1"/>
      <w:marLeft w:val="0"/>
      <w:marRight w:val="0"/>
      <w:marTop w:val="0"/>
      <w:marBottom w:val="0"/>
      <w:divBdr>
        <w:top w:val="none" w:sz="0" w:space="0" w:color="auto"/>
        <w:left w:val="none" w:sz="0" w:space="0" w:color="auto"/>
        <w:bottom w:val="none" w:sz="0" w:space="0" w:color="auto"/>
        <w:right w:val="none" w:sz="0" w:space="0" w:color="auto"/>
      </w:divBdr>
    </w:div>
    <w:div w:id="16208689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3" Type="http://schemas.openxmlformats.org/officeDocument/2006/relationships/customXml" Target="../customXml/item3.xml"/><Relationship Id="rId7" Type="http://schemas.openxmlformats.org/officeDocument/2006/relationships/styles" Target="styl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dab1a16-c6ff-444b-b718-4eedd580cbd4" xsi:nil="true"/>
    <lcf76f155ced4ddcb4097134ff3c332f xmlns="d1fab2a1-0e85-445a-83c7-de214ea5897f">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mbyZYuXD+MYDq3O+wTTeVaO8jw==">CgMxLjAaGgoBMBIVChMIBCoPCgtBQUFCZEV4V1ZYTRABGhoKATESFQoTCAQqDwoLQUFBQmRFeFdWWEkQARoaCgEyEhUKEwgEKg8KC0FBQUJkRXhXVlhFEAEaGgoBMxIVChMIBCoPCgtBQUFCZEV4V1ZYRRACGhoKATQSFQoTCAQqDwoLQUFBQmRFeFdWVzgQARoaCgE1EhUKEwgEKg8KC0FBQUJkRXhXVlc4EAIaGgoBNhIVChMIBCoPCgtBQUFCZEV4V1ZXNBABGhoKATcSFQoTCAQqDwoLQUFBQmRFeFdWVzQQAhoaCgE4EhUKEwgEKg8KC0FBQUJkRXhXVlcwEAEaGgoBORIVChMIBCoPCgtBQUFCZEV4V1ZXMBACGhsKAjEwEhUKEwgEKg8KC0FBQUJkRWsxNzZVEAIaGwoCMTESFQoTCAQqDwoLQUFBQmRFeFdWV3cQARobCgIxMhIVChMIBCoPCgtBQUFCZEV4V1ZXdxACGhsKAjEzEhUKEwgEKg8KC0FBQUJkRXhXVldzEAEaGwoCMTQSFQoTCAQqDwoLQUFBQmRFeFdWV3MQAhobCgIxNRIVChMIBCoPCgtBQUFCZEV4V1ZXbxABGhsKAjE2EhUKEwgEKg8KC0FBQUJkRXhXVldvEAIaGwoCMTcSFQoTCAQqDwoLQUFBQmRFeFdWUG8QARobCgIxOBIVChMIBCoPCgtBQUFCZEV4V1ZQbxACGhsKAjE5EhUKEwgEKg8KC0FBQUJkRXhXVlBvEAEaGwoCMjASFQoTCAQqDwoLQUFBQmRFeFdWUG8QAhobCgIyMRIVChMIBCoPCgtBQUFCZEVrMTc2TRABGhsKAjIyEhUKEwgEKg8KC0FBQUJkRWsxNzZREAEaGwoCMjMSFQoTCAQqDwoLQUFBQmRFazE3NlEQAhobCgIyNBIVChMIBCoPCgtBQUFCZEV4V1ZXaxACGhsKAjI1EhUKEwgEKg8KC0FBQUJkRXhXVlB3EAEaGwoCMjYSFQoTCAQqDwoLQUFBQmRFeFdWV2cQARobCgIyNxIVChMIBCoPCgtBQUFCZEV4V1ZXZxACGhsKAjI4EhUKEwgEKg8KC0FBQUJkRXhXVldjEAEaGwoCMjkSFQoTCAQqDwoLQUFBQmRFeFdWV2MQAhobCgIzMBIVChMIBCoPCgtBQUFCZEV4V1ZXWRABGhsKAjMxEhUKEwgEKg8KC0FBQUJkRXhXVldZEAIaGwoCMzISFQoTCAQqDwoLQUFBQmRFeFdWV1UQARobCgIzMxIVChMIBCoPCgtBQUFCZEV4V1ZXVRACGhsKAjM0EhUKEwgEKg8KC0FBQUJkRXhXVldREAIaGwoCMzUSFQoTCAQqDwoLQUFBQmRFeFdWV00QARobCgIzNhIVChMIBCoPCgtBQUFCZEV4V1ZXTRACGhsKAjM3EhUKEwgEKg8KC0FBQUJkRXhXVldJEAEaGwoCMzgSFQoTCAQqDwoLQUFBQmRFeFdWV0kQAhobCgIzORIVChMIBCoPCgtBQUFCZEVrMTc2SRABGhsKAjQwEhUKEwgEKg8KC0FBQUJkRXhXVldFEAEaGwoCNDESFQoTCAQqDwoLQUFBQmRFazE3NkUQARobCgI0MhIVChMIBCoPCgtBQUFCZEV4V1ZXQRABGhsKAjQzEhUKEwgEKg8KC0FBQUJkRXhXVlY4EAEaGwoCNDQSFQoTCAQqDwoLQUFBQmRFeFdWVjgQAhobCgI0NRIVChMIBCoPCgtBQUFCZEVrMTc2WRABGhsKAjQ2EhUKEwgEKg8KC0FBQUJkRXhXVlY0EAEaGwoCNDcSFQoTCAQqDwoLQUFBQmRFeFdWVjQQAhobCgI0OBIVChMIBCoPCgtBQUFCZEV4V1ZWMBABGhsKAjQ5EhUKEwgEKg8KC0FBQUJkRXhXVlYwEAIaGwoCNTASFQoTCAQqDwoLQUFBQmRFeFdWVncQARobCgI1MRIVChMIBCoPCgtBQUFCZEV4V1ZWdxACGhsKAjUyEhUKEwgEKg8KC0FBQUJkRXhXVlZzEAEaGwoCNTMSFQoTCAQqDwoLQUFBQmRFeFdWVnMQAhobCgI1NBIVChMIBCoPCgtBQUFCZEV4V1ZWbxABGhsKAjU1EhUKEwgEKg8KC0FBQUJkRXhXVlZvEAIaGwoCNTYSFQoTCAQqDwoLQUFBQmRFeFdWVmsQARobCgI1NxIVChMIBCoPCgtBQUFCZEV4V1ZWaxACGhsKAjU4EhUKEwgEKg8KC0FBQUJkRXhXVlZnEAEaGwoCNTkSFQoTCAQqDwoLQUFBQmRFeFdWVmcQAhobCgI2MBIVChMIBCoPCgtBQUFCZEV4V1ZWYxABGhsKAjYxEhUKEwgEKg8KC0FBQUJkRXhXVlZjEAIaGwoCNjISFQoTCAQqDwoLQUFBQmRFeFdWVlkQARobCgI2MxIVChMIBCoPCgtBQUFCZEV4V1ZWWRACGhsKAjY0EhUKEwgEKg8KC0FBQUJkRXhXVlZVEAEaGwoCNjUSFQoTCAQqDwoLQUFBQmRFeFdWVlUQAhobCgI2NhIVChMIBCoPCgtBQUFCZEV4V1ZWURABGhsKAjY3EhUKEwgEKg8KC0FBQUJkRXhXVlZREAIaGwoCNjgSFQoTCAQqDwoLQUFBQmRFazE3NHcQARobCgI2ORIVChMIBCoPCgtBQUFCZEVrMTc0dxACGhsKAjcwEhUKEwgEKg8KC0FBQUJkRWsxNzZrEAIaKAoCNzESIgogCAQqHAoLQUFBQmRFazE3M28QCBoLQUFBQmRFazE3M28aGwoCNzISFQoTCAQqDwoLQUFBQmRFeFdWVkUQARobCgI3MxIVChMIBCoPCgtBQUFCZEV4V1ZWSRACGhsKAjc0EhUKEwgEKg8KC0FBQUJkRXhXVlA0EAEaGwoCNzUSFQoTCAQqDwoLQUFBQmRFazE3NVkQBBobCgI3NhIVChMIBCoPCgtBQUFCZEVrMTc1WRAEGhsKAjc3EhUKEwgEKg8KC0FBQUJkRWsxNzVZEAQaGwoCNzgSFQoTCAQqDwoLQUFBQmRFazE3M2sQBBobCgI3ORIVChMIBCoPCgtBQUFCZEV4V1ZPdxABGhsKAjgwEhUKEwgEKg8KC0FBQUJkRXhXVk93EAEaGwoCODESFQoTCAQqDwoLQUFBQmRFeFdWT3cQAhobCgI4MhIVChMIBCoPCgtBQUFCZEV4V1ZPdxACGhsKAjgzEhUKEwgEKg8KC0FBQUJkRWsxNzRrEAQaGwoCODQSFQoTCAQqDwoLQUFBQmRFeFdWWFUQARowCgI4NRIqChMIBCoPCgtBQUFCZEVrMTc0axAEChMIBCoPCgtBQUFCZEV4V1ZYVRABGhsKAjg2EhUKEwgEKg8KC0FBQUJkRXhXVlhVEAIaMAoCODcSKgoTCAQqDwoLQUFBQmRFazE3NGsQBAoTCAQqDwoLQUFBQmRFeFdWWFUQAhobCgI4OBIVChMIBCoPCgtBQUFCZEVrMTc0axAEGhsKAjg5EhUKEwgEKg8KC0FBQUJkRXhXVlhvEAEaGwoCOTASFQoTCAQqDwoLQUFBQmRFeFdWWGsQARobCgI5MRIVChMIBCoPCgtBQUFCZEV4V1ZYaxACGhsKAjkyEhUKEwgEKg8KC0FBQUJkRXhXVlhjEAEaGwoCOTMSFQoTCAQqDwoLQUFBQmRFeFdWWGcQARobCgI5NBIVChMIBCoPCgtBQUFCZEV4V1ZYZxACGhsKAjk1EhUKEwgEKg8KC0FBQUJkRXhXVlBVEAIaSwoCOTYSRQoEOgIIAgoTCAQqDwoLQUFBQmRFazE3NUEQBAoTCAQqDwoLQUFBQmRFeFdWUFUQAgoTCAQqDwoLQUFBQmRFazE3NUEQAxobCgI5NxIVChMIBCoPCgtBQUFCZEV4V1ZQVRACGksKAjk4EkUKBDoCCAIKEwgEKg8KC0FBQUJkRXhXVlBVEAQKEwgEKg8KC0FBQUJkRXhXVlBVEAIKEwgEKg8KC0FBQUJkRXhXVlBVEAMaGwoCOTkSFQoTCAQqDwoLQUFBQmRFazE3NFEQBBo3CgMxMDASMAoEOgIIAgoTCAQqDwoLQUFBQmRFazE3NFUQBAoTCAQqDwoLQUFBQmRFazE3NFUQAxocCgMxMDESFQoTCAQqDwoLQUFBQmRFeFdWVDQQAhocCgMxMDISFQoTCAQqDwoLQUFBQmRFeFdWVDQQAhocCgMxMDMSFQoTCAQqDwoLQUFBQmRFeFdWVDQQAhocCgMxMDQSFQoTCAQqDwoLQUFBQmRFeFdWVDQQAhocCgMxMDUSFQoTCAQqDwoLQUFBQmRFeFdWVDQQAhocCgMxMDYSFQoTCAQqDwoLQUFBQmRFeFdWVDQQAhocCgMxMDcSFQoTCAQqDwoLQUFBQmRFazE3N0UQARocCgMxMDgSFQoTCAQqDwoLQUFBQmRFeFdWVDQQAhocCgMxMDkSFQoTCAQqDwoLQUFBQmRFeFdWVDQQAhocCgMxMTASFQoTCAQqDwoLQUFBQmRFeFdWVDQQAhocCgMxMTESFQoTCAQqDwoLQUFBQmRFeFdWVDQQAhocCgMxMTISFQoTCAQqDwoLQUFBQmRFeFdWVDQQAhocCgMxMTMSFQoTCAQqDwoLQUFBQmRFeFdWVDQQAhocCgMxMTQSFQoTCAQqDwoLQUFBQmRFeFdWVDQQAhocCgMxMTUSFQoTCAQqDwoLQUFBQmRFeFdWVDQQAhocCgMxMTYSFQoTCAQqDwoLQUFBQmRFeFdWVDQQAhocCgMxMTcSFQoTCAQqDwoLQUFBQmRFeFdWVDQQAhocCgMxMTgSFQoTCAQqDwoLQUFBQmRFeFdWVDQQAhocCgMxMTkSFQoTCAQqDwoLQUFBQmRFeFdWVDQQAhocCgMxMjASFQoTCAQqDwoLQUFBQmRFeFdWVDQQAhocCgMxMjESFQoTCAQqDwoLQUFBQmRFeFdWVDQQAhocCgMxMjISFQoTCAQqDwoLQUFBQmRFazE3NWcQARocCgMxMjMSFQoTCAQqDwoLQUFBQmRFazE3NWcQARocCgMxMjQSFQoTCAQqDwoLQUFBQmRFazE3NWcQARocCgMxMjUSFQoTCAQqDwoLQUFBQmRFazE3NWcQARoxCgMxMjYSKgoTCAQqDwoLQUFBQmRFeFdWUVUQBAoTCAQqDwoLQUFBQmRFazE3NWcQARpMCgMxMjcSRQoEOgIIAgoTCAQqDwoLQUFBQmRFazE3Mm8QBAoTCAQqDwoLQUFBQmRFazE3NWcQAQoTCAQqDwoLQUFBQmRFazE3Mm8QAxocCgMxMjgSFQoTCAQqDwoLQUFBQmRFazE3NWcQARoxCgMxMjkSKgoTCAQqDwoLQUFBQmRFeFdWUVUQBAoTCAQqDwoLQUFBQmRFazE3NWcQARoxCgMxMzASKgoTCAQqDwoLQUFBQmRFeFdWUVUQBAoTCAQqDwoLQUFBQmRFazE3NWcQARocCgMxMzESFQoTCAQqDwoLQUFBQmRFazE3NWcQARoxCgMxMzISKgoTCAQqDwoLQUFBQmRFeFdWUVUQBAoTCAQqDwoLQUFBQmRFazE3NWcQARocCgMxMzMSFQoTCAQqDwoLQUFBQmRFeFdWUVUQBBpMCgMxMzQSRQoEOgIIAgoTCAQqDwoLQUFBQmRFeFdWUVUQBAoTCAQqDwoLQUFBQmRFazE3NWcQAQoTCAQqDwoLQUFBQmRFeFdWUVUQAxocCgMxMzUSFQoTCAQqDwoLQUFBQmRFazE3NWcQARoxCgMxMzYSKgoTCAQqDwoLQUFBQmRFeFdWUVUQBAoTCAQqDwoLQUFBQmRFazE3NWcQARpMCgMxMzcSRQoEOgIIAgoTCAQqDwoLQUFBQmRFeFdWUVUQBAoTCAQqDwoLQUFBQmRFazE3NWcQAQoTCAQqDwoLQUFBQmRFeFdWUVUQAxocCgMxMzgSFQoTCAQqDwoLQUFBQmRFazE3NWcQARoxCgMxMzkSKgoTCAQqDwoLQUFBQmRFeFdWUVUQBAoTCAQqDwoLQUFBQmRFazE3NWcQARpMCgMxNDASRQoEOgIIAgoTCAQqDwoLQUFBQmRFeFdWUVUQBAoTCAQqDwoLQUFBQmRFazE3NWcQAQoTCAQqDwoLQUFBQmRFeFdWUVUQAxocCgMxNDESFQoTCAQqDwoLQUFBQmRFazE3NWcQARoxCgMxNDISKgoTCAQqDwoLQUFBQmRFeFdWUVUQBAoTCAQqDwoLQUFBQmRFazE3NWcQARpMCgMxNDMSRQoEOgIIAgoTCAQqDwoLQUFBQmRFeFdWUVUQBAoTCAQqDwoLQUFBQmRFazE3NWcQAQoTCAQqDwoLQUFBQmRFeFdWUVUQAxocCgMxNDQSFQoTCAQqDwoLQUFBQmRFazE3NWcQARoxCgMxNDUSKgoTCAQqDwoLQUFBQmRFeFdWUVUQBAoTCAQqDwoLQUFBQmRFazE3NWcQARpMCgMxNDYSRQoEOgIIAgoTCAQqDwoLQUFBQmRFeFdWUVUQBAoTCAQqDwoLQUFBQmRFazE3NWcQAQoTCAQqDwoLQUFBQmRFeFdWUVUQAxocCgMxNDcSFQoTCAQqDwoLQUFBQmRFazE3NWcQARoxCgMxNDgSKgoTCAQqDwoLQUFBQmRFeFdWUVUQBAoTCAQqDwoLQUFBQmRFazE3NWcQARpMCgMxNDkSRQoEOgIIAgoTCAQqDwoLQUFBQmRFeFdWUVUQBAoTCAQqDwoLQUFBQmRFazE3NWcQAQoTCAQqDwoLQUFBQmRFeFdWUVUQAxocCgMxNTASFQoTCAQqDwoLQUFBQmRFazE3NWcQARoxCgMxNTESKgoTCAQqDwoLQUFBQmRFeFdWUVUQBAoTCAQqDwoLQUFBQmRFazE3NWcQARpMCgMxNTISRQoEOgIIAgoTCAQqDwoLQUFBQmRFeFdWUVUQBAoTCAQqDwoLQUFBQmRFazE3NWcQAQoTCAQqDwoLQUFBQmRFeFdWUVUQAxocCgMxNTMSFQoTCAQqDwoLQUFBQmRFazE3NWcQARoxCgMxNTQSKgoTCAQqDwoLQUFBQmRFeFdWUVUQBAoTCAQqDwoLQUFBQmRFazE3NWcQARpMCgMxNTUSRQoEOgIIAgoTCAQqDwoLQUFBQmRFazE3NEEQBAoTCAQqDwoLQUFBQmRFazE3NWcQAQoTCAQqDwoLQUFBQmRFazE3NEEQAxocCgMxNTYSFQoTCAQqDwoLQUFBQmRFazE3NWcQARoxCgMxNTcSKgoTCAQqDwoLQUFBQmRFeFdWUVUQBAoTCAQqDwoLQUFBQmRFazE3NWcQARoxCgMxNTgSKgoTCAQqDwoLQUFBQmRFeFdWUVUQBAoTCAQqDwoLQUFBQmRFazE3NWcQARocCgMxNTkSFQoTCAQqDwoLQUFBQmRFazE3NWcQARoxCgMxNjASKgoTCAQqDwoLQUFBQmRFeFdWUVUQBAoTCAQqDwoLQUFBQmRFazE3NWcQARpMCgMxNjESRQoEOgIIAgoTCAQqDwoLQUFBQmRFazE3MmcQBAoTCAQqDwoLQUFBQmRFazE3NWcQAQoTCAQqDwoLQUFBQmRFazE3MmcQAxocCgMxNjISFQoTCAQqDwoLQUFBQmRFazE3NWcQARoxCgMxNjMSKgoTCAQqDwoLQUFBQmRFeFdWUVUQBAoTCAQqDwoLQUFBQmRFazE3NWcQARocCgMxNjQSFQoTCAQqDwoLQUFBQmRFeFdWUVUQBBpMCgMxNjUSRQoEOgIIAgoTCAQqDwoLQUFBQmRFeFdWUVUQBAoTCAQqDwoLQUFBQmRFazE3NWcQAQoTCAQqDwoLQUFBQmRFeFdWUVUQAxocCgMxNjYSFQoTCAQqDwoLQUFBQmRFazE3NWcQARoxCgMxNjcSKgoTCAQqDwoLQUFBQmRFeFdWUVUQBAoTCAQqDwoLQUFBQmRFazE3NWcQARpMCgMxNjgSRQoEOgIIAgoTCAQqDwoLQUFBQmRFeFdWUVUQBAoTCAQqDwoLQUFBQmRFazE3NWcQAQoTCAQqDwoLQUFBQmRFeFdWUVUQAxocCgMxNjkSFQoTCAQqDwoLQUFBQmRFazE3NWcQARoxCgMxNzASKgoTCAQqDwoLQUFBQmRFeFdWUVUQBAoTCAQqDwoLQUFBQmRFazE3NWcQARpMCgMxNzESRQoEOgIIAgoTCAQqDwoLQUFBQmRFeFdWUVUQBAoTCAQqDwoLQUFBQmRFazE3NWcQAQoTCAQqDwoLQUFBQmRFeFdWUVUQAxocCgMxNzISFQoTCAQqDwoLQUFBQmRFazE3NWcQARoxCgMxNzMSKgoTCAQqDwoLQUFBQmRFeFdWUVUQBAoTCAQqDwoLQUFBQmRFazE3NWcQARpMCgMxNzQSRQoEOgIIAgoTCAQqDwoLQUFBQmRFeFdWUVUQBAoTCAQqDwoLQUFBQmRFazE3NWcQAQoTCAQqDwoLQUFBQmRFeFdWUVUQAxocCgMxNzUSFQoTCAQqDwoLQUFBQmRFazE3NWcQARoxCgMxNzYSKgoTCAQqDwoLQUFBQmRFeFdWUVUQBAoTCAQqDwoLQUFBQmRFazE3NWcQARpMCgMxNzcSRQoEOgIIAgoTCAQqDwoLQUFBQmRFeFdWUVUQBAoTCAQqDwoLQUFBQmRFazE3NWcQAQoTCAQqDwoLQUFBQmRFeFdWUVUQAxocCgMxNzgSFQoTCAQqDwoLQUFBQmRFazE3NWcQARoxCgMxNzkSKgoTCAQqDwoLQUFBQmRFeFdWUVUQBAoTCAQqDwoLQUFBQmRFazE3NWcQARpMCgMxODASRQoEOgIIAgoTCAQqDwoLQUFBQmRFeFdWUVUQBAoTCAQqDwoLQUFBQmRFazE3NWcQAQoTCAQqDwoLQUFBQmRFeFdWUVUQAxocCgMxODESFQoTCAQqDwoLQUFBQmRFazE3NWcQARoxCgMxODISKgoTCAQqDwoLQUFBQmRFeFdWUVUQBAoTCAQqDwoLQUFBQmRFazE3NWcQARoxCgMxODMSKgoTCAQqDwoLQUFBQmRFeFdWUVUQBAoTCAQqDwoLQUFBQmRFazE3NWcQARocCgMxODQSFQoTCAQqDwoLQUFBQmRFazE3NWcQARoxCgMxODUSKgoTCAQqDwoLQUFBQmRFeFdWUVUQBAoTCAQqDwoLQUFBQmRFazE3NWcQARocCgMxODYSFQoTCAQqDwoLQUFBQmRFeFdWUVUQBBpMCgMxODcSRQoEOgIIAgoTCAQqDwoLQUFBQmRFeFdWUVUQBAoTCAQqDwoLQUFBQmRFazE3NWcQAQoTCAQqDwoLQUFBQmRFeFdWUVUQAxocCgMxODgSFQoTCAQqDwoLQUFBQmRFazE3NWcQARoxCgMxODkSKgoTCAQqDwoLQUFBQmRFeFdWUVUQBAoTCAQqDwoLQUFBQmRFazE3NWcQARpMCgMxOTASRQoEOgIIAgoTCAQqDwoLQUFBQmRFeFdWUVUQBAoTCAQqDwoLQUFBQmRFazE3NWcQAQoTCAQqDwoLQUFBQmRFeFdWUVUQAxocCgMxOTESFQoTCAQqDwoLQUFBQmRFazE3NWcQARoxCgMxOTISKgoTCAQqDwoLQUFBQmRFeFdWUVUQBAoTCAQqDwoLQUFBQmRFazE3NWcQARpMCgMxOTMSRQoEOgIIAgoTCAQqDwoLQUFBQmRFazE3M1kQBAoTCAQqDwoLQUFBQmRFazE3NWcQAQoTCAQqDwoLQUFBQmRFazE3M1kQAxocCgMxOTQSFQoTCAQqDwoLQUFBQmRFazE3NWcQARoxCgMxOTUSKgoTCAQqDwoLQUFBQmRFeFdWUVUQBAoTCAQqDwoLQUFBQmRFazE3NWcQARpMCgMxOTYSRQoEOgIIAgoTCAQqDwoLQUFBQmRFeFdWUVUQBAoTCAQqDwoLQUFBQmRFazE3NWcQAQoTCAQqDwoLQUFBQmRFeFdWUVUQAxocCgMxOTcSFQoTCAQqDwoLQUFBQmRFazE3NWcQARoxCgMxOTgSKgoTCAQqDwoLQUFBQmRFeFdWUVUQBAoTCAQqDwoLQUFBQmRFazE3NWcQARpMCgMxOTkSRQoEOgIIAgoTCAQqDwoLQUFBQmRFeFdWUVUQBAoTCAQqDwoLQUFBQmRFazE3NWcQAQoTCAQqDwoLQUFBQmRFeFdWUVUQAxocCgMyMDASFQoTCAQqDwoLQUFBQmRFazE3NWcQARoxCgMyMDESKgoTCAQqDwoLQUFBQmRFeFdWUVUQBAoTCAQqDwoLQUFBQmRFazE3NWcQARpMCgMyMDISRQoEOgIIAgoTCAQqDwoLQUFBQmRFeFdWUVUQBAoTCAQqDwoLQUFBQmRFazE3NWcQAQoTCAQqDwoLQUFBQmRFeFdWUVUQAxocCgMyMDMSFQoTCAQqDwoLQUFBQmRFazE3NWcQARoxCgMyMDQSKgoTCAQqDwoLQUFBQmRFeFdWUVUQBAoTCAQqDwoLQUFBQmRFazE3NWcQARocCgMyMDUSFQoTCAQqDwoLQUFBQmRFeFdWUGcQARoxCgMyMDYSKgoTCAQqDwoLQUFBQmRFeFdWUVUQBAoTCAQqDwoLQUFBQmRFeFdWUGcQARocCgMyMDcSFQoTCAQqDwoLQUFBQmRFeFdWUGcQARocCgMyMDgSFQoTCAQqDwoLQUFBQmRFeFdWUGcQARoxCgMyMDkSKgoTCAQqDwoLQUFBQmRFeFdWUVUQBAoTCAQqDwoLQUFBQmRFeFdWUGcQARocCgMyMTASFQoTCAQqDwoLQUFBQmRFazE3NWcQARocCgMyMTESFQoTCAQqDwoLQUFBQmRFeFdWUGcQAhpGCgMyMTISPwoTCAQqDwoLQUFBQmRFeFdWUVUQBAoTCAQqDwoLQUFBQmRFazE3NWcQAQoTCAQqDwoLQUFBQmRFeFdWUGcQAhphCgMyMTMSWgoEOgIIAgoTCAQqDwoLQUFBQmRFeFdWUGcQBAoTCAQqDwoLQUFBQmRFazE3NWcQAQoTCAQqDwoLQUFBQmRFeFdWUGcQAgoTCAQqDwoLQUFBQmRFeFdWUGcQAxocCgMyMTQSFQoTCAQqDwoLQUFBQmRFazE3NWcQARoxCgMyMTUSKgoTCAQqDwoLQUFBQmRFeFdWUVUQBAoTCAQqDwoLQUFBQmRFazE3NWcQARpMCgMyMTYSRQoEOgIIAgoTCAQqDwoLQUFBQmRFazE3NDgQBAoTCAQqDwoLQUFBQmRFazE3NWcQAQoTCAQqDwoLQUFBQmRFazE3NDgQAxocCgMyMTcSFQoTCAQqDwoLQUFBQmRFazE3NWcQARoxCgMyMTgSKgoTCAQqDwoLQUFBQmRFeFdWUVUQBAoTCAQqDwoLQUFBQmRFazE3NWcQARpMCgMyMTkSRQoEOgIIAgoTCAQqDwoLQUFBQmRFeFdWUVUQBAoTCAQqDwoLQUFBQmRFazE3NWcQAQoTCAQqDwoLQUFBQmRFeFdWUVUQAxocCgMyMjASFQoTCAQqDwoLQUFBQmRFazE3NWcQARoxCgMyMjESKgoTCAQqDwoLQUFBQmRFeFdWUVUQBAoTCAQqDwoLQUFBQmRFazE3NWcQARpMCgMyMjISRQoEOgIIAgoTCAQqDwoLQUFBQmRFeFdWUVUQBAoTCAQqDwoLQUFBQmRFazE3NWcQAQoTCAQqDwoLQUFBQmRFeFdWUVUQAxocCgMyMjMSFQoTCAQqDwoLQUFBQmRFazE3NWcQARoxCgMyMjQSKgoTCAQqDwoLQUFBQmRFeFdWUVUQBAoTCAQqDwoLQUFBQmRFazE3NWcQARpMCgMyMjUSRQoEOgIIAgoTCAQqDwoLQUFBQmRFeFdWUVUQBAoTCAQqDwoLQUFBQmRFazE3NWcQAQoTCAQqDwoLQUFBQmRFeFdWUVUQAxocCgMyMjYSFQoTCAQqDwoLQUFBQmRFazE3NWcQARoxCgMyMjcSKgoTCAQqDwoLQUFBQmRFeFdWUVUQBAoTCAQqDwoLQUFBQmRFazE3NWcQARpMCgMyMjgSRQoEOgIIAgoTCAQqDwoLQUFBQmRFazE3NW8QBAoTCAQqDwoLQUFBQmRFazE3NWcQAQoTCAQqDwoLQUFBQmRFazE3NW8QAxocCgMyMjkSFQoTCAQqDwoLQUFBQmRFeFdWUVUQBBocCgMyMzASFQoTCAQqDwoLQUFBQmRFeFdWUVUQBBocCgMyMzESFQoTCAQqDwoLQUFBQmRFeFdWVDgQAhocCgMyMzISFQoTCAQqDwoLQUFBQmRFeFdWVDgQAhocCgMyMzMSFQoTCAQqDwoLQUFBQmRFeFdWVDgQAhocCgMyMzQSFQoTCAQqDwoLQUFBQmRFeFdWVDgQAhocCgMyMzUSFQoTCAQqDwoLQUFBQmRFeFdWVDgQAhocCgMyMzYSFQoTCAQqDwoLQUFBQmRFeFdWVDgQAhocCgMyMzcSFQoTCAQqDwoLQUFBQmRFazE3MjgQARocCgMyMzgSFQoTCAQqDwoLQUFBQmRFeFdWVDgQAhoxCgMyMzkSKgoTCAQqDwoLQUFBQmRFazE3MjgQAQoTCAQqDwoLQUFBQmRFeFdWVDgQAhocCgMyNDASFQoTCAQqDwoLQUFBQmRFazE3MjgQARoxCgMyNDESKgoTCAQqDwoLQUFBQmRFeFdWUVkQBAoTCAQqDwoLQUFBQmRFazE3MjgQARocCgMyNDISFQoTCAQqDwoLQUFBQmRFeFdWUVkQBBo3CgMyNDMSMAoEOgIIAgoTCAQqDwoLQUFBQmRFazE3NFkQBAoTCAQqDwoLQUFBQmRFazE3NFkQAxocCgMyNDQSFQoTCAQqDwoLQUFBQmRFazE3MzAQARocCgMyNDUSFQoTCAQqDwoLQUFBQmRFazE3MzAQARoxCgMyNDYSKgoTCAQqDwoLQUFBQmRFeFdWUVkQBAoTCAQqDwoLQUFBQmRFazE3MzAQARpMCgMyNDcSRQoEOgIIAgoTCAQqDwoLQUFBQmRFeFdWUVkQBAoTCAQqDwoLQUFBQmRFazE3MzAQAQoTCAQqDwoLQUFBQmRFeFdWUVkQAxocCgMyNDgSFQoTCAQqDwoLQUFBQmRFazE3MzAQARoxCgMyNDkSKgoTCAQqDwoLQUFBQmRFeFdWUVkQBAoTCAQqDwoLQUFBQmRFazE3MzAQARpMCgMyNTASRQoEOgIIAgoTCAQqDwoLQUFBQmRFeFdWUVkQBAoTCAQqDwoLQUFBQmRFazE3MzAQAQoTCAQqDwoLQUFBQmRFeFdWUVkQAxocCgMyNTESFQoTCAQqDwoLQUFBQmRFazE3MzAQARoxCgMyNTISKgoTCAQqDwoLQUFBQmRFeFdWUVkQBAoTCAQqDwoLQUFBQmRFazE3MzAQARpMCgMyNTMSRQoEOgIIAgoTCAQqDwoLQUFBQmRFeFdWUVkQBAoTCAQqDwoLQUFBQmRFazE3MzAQAQoTCAQqDwoLQUFBQmRFeFdWUVkQAxocCgMyNTQSFQoTCAQqDwoLQUFBQmRFeFdWVUEQARocCgMyNTUSFQoTCAQqDwoLQUFBQmRFeFdWVUEQARocCgMyNTYSFQoTCAQqDwoLQUFBQmRFeFdWVUEQARocCgMyNTcSFQoTCAQqDwoLQUFBQmRFeFdWVUEQBBo3CgMyNTgSMAoEOgIIAgoTCAQqDwoLQUFBQmRFazE3M3cQBAoTCAQqDwoLQUFBQmRFazE3M3cQAxopCgMyNTkSIgogCAQqHAoLQUFBQmRFazE3M1UQCBoLQUFBQmRFazE3M1UaHAoDMjYwEhUKEwgEKg8KC0FBQUJkRXhXVlJFEAIaHAoDMjYxEhUKEwgEKg8KC0FBQUJkRXhXVlJBEAEaHAoDMjYyEhUKEwgEKg8KC0FBQUJkRWsxNzRNEAEaHAoDMjYzEhUKEwgEKg8KC0FBQUJkRWsxNzRNEAEaHAoDMjY0EhUKEwgEKg8KC0FBQUJkRWsxNzRNEAEaHAoDMjY1EhUKEwgEKg8KC0FBQUJkRWsxNzRNEAEaHAoDMjY2EhUKEwgEKg8KC0FBQUJkRWsxNzRNEAEaHAoDMjY3EhUKEwgEKg8KC0FBQUJkRWsxNzRNEAEaHAoDMjY4EhUKEwgEKg8KC0FBQUJkRWsxNzRNEAEaHAoDMjY5EhUKEwgEKg8KC0FBQUJkRWsxNzRNEAEaHAoDMjcwEhUKEwgEKg8KC0FBQUJkRWsxNzRNEAIaHAoDMjcxEhUKEwgEKg8KC0FBQUJkRWsxNzRNEAIaHAoDMjcyEhUKEwgEKg8KC0FBQUJkRWsxNzRNEAIaHAoDMjczEhUKEwgEKg8KC0FBQUJkRXhXVlE0EAEaHAoDMjc0EhUKEwgEKg8KC0FBQUJkRWsxNzI0EAEaHAoDMjc1EhUKEwgEKg8KC0FBQUJkRWsxNzI0EAEaHAoDMjc2EhUKEwgEKg8KC0FBQUJkRWsxNzI0EAEaHAoDMjc3EhUKEwgEKg8KC0FBQUJkRWsxNzI0EAEaHAoDMjc4EhUKEwgEKg8KC0FBQUJkRWsxNzI0EAEaHAoDMjc5EhUKEwgEKg8KC0FBQUJkRXhXVlVZEAEaHAoDMjgwEhUKEwgEKg8KC0FBQUJkRWsxNzI0EAEaMQoDMjgxEioKEwgEKg8KC0FBQUJkRWsxNzVREAQKEwgEKg8KC0FBQUJkRWsxNzI0EAEaMQoDMjgyEioKEwgEKg8KC0FBQUJkRWsxNzVREAQKEwgEKg8KC0FBQUJkRWsxNzI0EAEaHAoDMjgzEhUKEwgEKg8KC0FBQUJkRXhXVlVvEAEaHAoDMjg0EhUKEwgEKg8KC0FBQUJkRXhXVlVvEAEaMQoDMjg1EioKEwgEKg8KC0FBQUJkRXhXVlVzEAQKEwgEKg8KC0FBQUJkRXhXVlVvEAEaHAoDMjg2EhUKEwgEKg8KC0FBQUJkRXhXVlVzEAQaHAoDMjg3EhUKEwgEKg8KC0FBQUJkRXhXVlVzEAQaHAoDMjg4EhUKEwgEKg8KC0FBQUJkRWsxNzI0EAEaMQoDMjg5EioKEwgEKg8KC0FBQUJkRXhXVlVzEAQKEwgEKg8KC0FBQUJkRWsxNzI0EAEaMQoDMjkwEioKEwgEKg8KC0FBQUJkRXhXVlVzEAQKEwgEKg8KC0FBQUJkRWsxNzI0EAEaHAoDMjkxEhUKEwgEKg8KC0FBQUJkRXhXVlVrEAEaHAoDMjkyEhUKEwgEKg8KC0FBQUJkRXhXVlVrEAEaNwoDMjkzEjAKBDoCCAIKEwgEKg8KC0FBQUJkRXhXVlVnEAQKEwgEKg8KC0FBQUJkRXhXVlVnEAMaHAoDMjk0EhUKEwgEKg8KC0FBQUJkRXhXVlFnEAQaHAoDMjk1EhUKEwgEKg8KC0FBQUJkRWsxNzVNEAEaMQoDMjk2EioKEwgEKg8KC0FBQUJkRXhXVlFnEAQKEwgEKg8KC0FBQUJkRWsxNzVNEAEaHAoDMjk3EhUKEwgEKg8KC0FBQUJkRXhXVlFnEAQaHAoDMjk4EhUKEwgEKg8KC0FBQUJkRWsxNzNREAEaMQoDMjk5EioKEwgEKg8KC0FBQUJkRXhXVlFnEAQKEwgEKg8KC0FBQUJkRWsxNzNREAEaHAoDMzAwEhUKEwgEKg8KC0FBQUJkRWsxNzNREAIaMQoDMzAxEioKEwgEKg8KC0FBQUJkRXhXVlFnEAQKEwgEKg8KC0FBQUJkRWsxNzNREAIaHAoDMzAyEhUKEwgEKg8KC0FBQUJkRXhXVlFnEAQaHAoDMzAzEhUKEwgEKg8KC0FBQUJkRWsxNzRFEAIaMQoDMzA0EioKEwgEKg8KC0FBQUJkRXhXVlFnEAQKEwgEKg8KC0FBQUJkRWsxNzRFEAIaHAoDMzA1EhUKEwgEKg8KC0FBQUJkRWsxNzRFEAEaMQoDMzA2EioKEwgEKg8KC0FBQUJkRXhXVlFnEAQKEwgEKg8KC0FBQUJkRWsxNzRFEAEaHAoDMzA3EhUKEwgEKg8KC0FBQUJkRXhXVlFnEAQaHAoDMzA4EhUKEwgEKg8KC0FBQUJkRXhXVlFnEAQaHAoDMzA5EhUKEwgEKg8KC0FBQUJkRXhXVlFnEAQaHAoDMzEwEhUKEwgEKg8KC0FBQUJkRXhXVlFnEAQaHAoDMzExEhUKEwgEKg8KC0FBQUJkRXhXVlFnEAQaHAoDMzEyEhUKEwgEKg8KC0FBQUJkRXhXVlFnEAQaHAoDMzEzEhUKEwgEKg8KC0FBQUJkRWsxNzM4EAEaHAoDMzE0EhUKEwgEKg8KC0FBQUJkRWsxNzM4EAEaMQoDMzE1EioKEwgEKg8KC0FBQUJkRXhXVlFnEAQKEwgEKg8KC0FBQUJkRWsxNzM4EAEaHAoDMzE2EhUKEwgEKg8KC0FBQUJkRXhXVlFnEAQaHAoDMzE3EhUKEwgEKg8KC0FBQUJkRWsxNzQwEAIaMQoDMzE4EioKEwgEKg8KC0FBQUJkRXhXVlFnEAQKEwgEKg8KC0FBQUJkRWsxNzQwEAIaHAoDMzE5EhUKEwgEKg8KC0FBQUJkRXhXVlFnEAQaHAoDMzIwEhUKEwgEKg8KC0FBQUJkRXhXVlFnEAQaHAoDMzIxEhUKEwgEKg8KC0FBQUJkRXhXVlFnEAQaHAoDMzIyEhUKEwgEKg8KC0FBQUJkRXhXVlFnEAQaHAoDMzIzEhUKEwgEKg8KC0FBQUJkRXhXVlFnEAQaHAoDMzI0EhUKEwgEKg8KC0FBQUJkRWsxNzM0EAIaMQoDMzI1EioKEwgEKg8KC0FBQUJkRXhXVlFnEAQKEwgEKg8KC0FBQUJkRWsxNzM0EAIaHAoDMzI2EhUKEwgEKg8KC0FBQUJkRXhXVlFnEAQaHAoDMzI3EhUKEwgEKg8KC0FBQUJkRXhXVlFnEAQaHAoDMzI4EhUKEwgEKg8KC0FBQUJkRWsxNzVrEAEaHAoDMzI5EhUKEwgEKg8KC0FBQUJkRWsxNzVrEAEaHAoDMzMwEhUKEwgEKg8KC0FBQUJkRWsxNzVrEAEaMQoDMzMxEioKEwgEKg8KC0FBQUJkRXhXVlFnEAQKEwgEKg8KC0FBQUJkRWsxNzVrEAEaMQoDMzMyEioKEwgEKg8KC0FBQUJkRXhXVlFnEAQKEwgEKg8KC0FBQUJkRWsxNzVrEAEaHAoDMzMzEhUKEwgEKg8KC0FBQUJkRWsxNzVrEAEaMQoDMzM0EioKEwgEKg8KC0FBQUJkRXhXVlFnEAQKEwgEKg8KC0FBQUJkRWsxNzVrEAEaHAoDMzM1EhUKEwgEKg8KC0FBQUJkRXhXVlFnEAQaHAoDMzM2EhUKEwgEKg8KC0FBQUJkRXhXVlFnEAQaMQoDMzM3EioKEwgEKg8KC0FBQUJkRXhXVlFnEAQKEwgEKg8KC0FBQUJkRWsxNzVrEAEaHAoDMzM4EhUKEwgEKg8KC0FBQUJkRXhXVlFnEAQaHAoDMzM5EhUKEwgEKg8KC0FBQUJkRWsxNzJrEAEaMQoDMzQwEioKEwgEKg8KC0FBQUJkRXhXVlFnEAQKEwgEKg8KC0FBQUJkRWsxNzJrEAEaHAoDMzQxEhUKEwgEKg8KC0FBQUJkRXhXVlFnEAQaHAoDMzQyEhUKEwgEKg8KC0FBQUJkRXhXVlFnEAQaHAoDMzQzEhUKEwgEKg8KC0FBQUJkRWsxNzQ0EAEaHAoDMzQ0EhUKEwgEKg8KC0FBQUJkRWsxNzQ0EAEaMQoDMzQ1EioKEwgEKg8KC0FBQUJkRXhXVlFnEAQKEwgEKg8KC0FBQUJkRWsxNzQ0EAEaHAoDMzQ2EhUKEwgEKg8KC0FBQUJkRXhXVlFnEAQaHAoDMzQ3EhUKEwgEKg8KC0FBQUJkRXhXVlFnEAQaHAoDMzQ4EhUKEwgEKg8KC0FBQUJkRWsxNzQ0EAIaMQoDMzQ5EioKEwgEKg8KC0FBQUJkRXhXVlFnEAQKEwgEKg8KC0FBQUJkRWsxNzQ0EAIaHAoDMzUwEhUKEwgEKg8KC0FBQUJkRXhXVlFnEAQaHAoDMzUxEhUKEwgEKg8KC0FBQUJkRXhXVlFnEAQaHAoDMzUyEhUKEwgEKg8KC0FBQUJkRWsxNzJ3EAIaHAoDMzUzEhUKEwgEKg8KC0FBQUJkRWsxNzJ3EAIaHAoDMzU0EhUKEwgEKg8KC0FBQUJkRWsxNzJ3EAIaMQoDMzU1EioKEwgEKg8KC0FBQUJkRXhXVlFnEAQKEwgEKg8KC0FBQUJkRWsxNzJ3EAIaMQoDMzU2EioKEwgEKg8KC0FBQUJkRXhXVlFnEAQKEwgEKg8KC0FBQUJkRWsxNzJ3EAIaHAoDMzU3EhUKEwgEKg8KC0FBQUJkRWsxNzJ3EAIaMQoDMzU4EioKEwgEKg8KC0FBQUJkRXhXVlFnEAQKEwgEKg8KC0FBQUJkRWsxNzJ3EAIaMQoDMzU5EioKEwgEKg8KC0FBQUJkRXhXVlFnEAQKEwgEKg8KC0FBQUJkRWsxNzJ3EAIaHAoDMzYwEhUKEwgEKg8KC0FBQUJkRXhXVlFnEAQaHAoDMzYxEhUKEwgEKg8KC0FBQUJkRWsxNzNFEAIaMQoDMzYyEioKEwgEKg8KC0FBQUJkRXhXVlFnEAQKEwgEKg8KC0FBQUJkRWsxNzNFEAIaHAoDMzYzEhUKEwgEKg8KC0FBQUJkRWsxNzNFEAEaMQoDMzY0EioKEwgEKg8KC0FBQUJkRXhXVlFnEAQKEwgEKg8KC0FBQUJkRWsxNzNFEAEaHAoDMzY1EhUKEwgEKg8KC0FBQUJkRXhXVlFnEAQaHAoDMzY2EhUKEwgEKg8KC0FBQUJkRXhXVlFnEAQaHAoDMzY3EhUKEwgEKg8KC0FBQUJkRWsxNzNBEAIaHAoDMzY4EhUKEwgEKg8KC0FBQUJkRWsxNzNBEAIaMQoDMzY5EioKEwgEKg8KC0FBQUJkRXhXVlFnEAQKEwgEKg8KC0FBQUJkRWsxNzNBEAIaHAoDMzcwEhUKEwgEKg8KC0FBQUJkRWsxNzNBEAEaMQoDMzcxEioKEwgEKg8KC0FBQUJkRXhXVlFnEAQKEwgEKg8KC0FBQUJkRWsxNzNBEAEaHAoDMzcyEhUKEwgEKg8KC0FBQUJkRXhXVlFnEAQaHAoDMzczEhUKEwgEKg8KC0FBQUJkRXhXVlFnEAQaHAoDMzc0EhUKEwgEKg8KC0FBQUJkRXhXVlFnEAQaHAoDMzc1EhUKEwgEKg8KC0FBQUJkRXhXVlFnEAQaHAoDMzc2EhUKEwgEKg8KC0FBQUJkRXhXVlFvEAEaHAoDMzc3EhUKEwgEKg8KC0FBQUJkRXhXVlFvEAEaHAoDMzc4EhUKEwgEKg8KC0FBQUJkRXhXVlFvEAEaMQoDMzc5EioKEwgEKg8KC0FBQUJkRXhXVlFzEAQKEwgEKg8KC0FBQUJkRXhXVlFvEAEaHAoDMzgwEhUKEwgEKg8KC0FBQUJkRXhXVlFzEAQaHAoDMzgxEhUKEwgEKg8KC0FBQUJkRXhXVlFzEAQaHAoDMzgyEhUKEwgEKg8KC0FBQUJkRWsxNzJzEAIaHAoDMzgzEhUKEwgEKg8KC0FBQUJkRWsxNzJzEAEaHAoDMzg0EhUKEwgEKg8KC0FBQUJkRXhXVlJvEAEaHAoDMzg1EhUKEwgEKg8KC0FBQUJkRXhXVlJvEAEaHAoDMzg2EhUKEwgEKg8KC0FBQUJkRXhXVlJvEAEaHAoDMzg3EhUKEwgEKg8KC0FBQUJkRXhXVlJvEAEaHAoDMzg4EhUKEwgEKg8KC0FBQUJkRXhXVlJvEAEaHAoDMzg5EhUKEwgEKg8KC0FBQUJkRXhXVlJvEAEaNwoDMzkwEjAKBDoCCAIKEwgEKg8KC0FBQUJkRXhXVlJvEAQKEwgEKg8KC0FBQUJkRXhXVlJvEAMaHAoDMzkxEhUKEwgEKg8KC0FBQUJkRXhXVlNNEAIaHAoDMzkyEhUKEwgEKg8KC0FBQUJkRXhXVlNNEAIaKQoDMzkzEiIKIAgEKhwKC0FBQUJkRWsxNzNnEAgaC0FBQUJkRWsxNzNnGhwKAzM5NBIVChMIBCoPCgtBQUFCZEV4V1ZTVRABGhwKAzM5NRIVChMIBCoPCgtBQUFCZEV4V1ZTVRABGhwKAzM5NhIVChMIBCoPCgtBQUFCZEV4V1ZTVRACGhwKAzM5NxIVChMIBCoPCgtBQUFCZEV4V1ZTVRACGhwKAzM5OBIVChMIBCoPCgtBQUFCZEV4V1ZTZxABGhwKAzM5ORIVChMIBCoPCgtBQUFCZEV4V1ZTZxACGhwKAzQwMBIVChMIBCoPCgtBQUFCZEV4V1ZTaxACGhwKAzQwMRIVChMIBCoPCgtBQUFCZEV4V1ZTcxACGhwKAzQwMhIVChMIBCoPCgtBQUFCZEV4V1ZTbxACGhwKAzQwMxIVChMIBCoPCgtBQUFCZEVrMTc0cxABGhwKAzQwNBIVChMIBCoPCgtBQUFCZEVrMTc0cxABGhwKAzQwNRIVChMIBCoPCgtBQUFCZEVrMTc0cxABGjEKAzQwNhIqChMIBCoPCgtBQUFCZEV4V1ZVdxAEChMIBCoPCgtBQUFCZEVrMTc0cxABGhwKAzQwNxIVChMIBCoPCgtBQUFCZEV4V1ZVdxAEGjcKAzQwOBIwCgQ6AggCChMIBCoPCgtBQUFCZEV4V1ZVdxAEChMIBCoPCgtBQUFCZEV4V1ZVdxADGikKAzQwORIiCiAIBCocCgtBQUFCZEVrMTcyMBAIGgtBQUFCZEVrMTcyMBopCgM0MTASIgogCAQqHAoLQUFBQmRFazE3M0kQCBoLQUFBQmRFazE3M0kikwQKC0FBQUJkRWsxNzMwEroDCgtBQUFCZEVrMTczMBILQUFBQmRFazE3MzAaDQoJdGV4dC9odG1sEgAiDgoKdGV4dC9wbGFpbhIAKj8KBkpvYW5uZRo1Ly9zc2wuZ3N0YXRpYy5jb20vZG9jcy9jb21tb24vYmx1ZV9zaWxob3VldHRlOTYtMC5wbmcwgMe758syOIDHu+fLMkqeAQokYXBwbGljYXRpb24vdm5kLmdvb2dsZS1hcHBzLmRvY3MubWRzGnbC19rkAXAabgpqCmRFdmFsdWF0aW9uIHBsYW4gdGhhdCBkZXRhaWxzIGhvdyB0aGUgZXZhbHVhdGlvbiB3aWxsIGJlIGNvbmR1Y3RlZC4gSXQgc2hvdWxkIHNwZWNpZnkgdGhlIGV2YWx1YXRpb24gEAEYARABckEKBkpvYW5uZRo3CjUvL3NzbC5nc3RhdGljLmNvbS9kb2NzL2NvbW1vbi9ibHVlX3NpbGhvdWV0dGU5Ni0wLnBuZ3gAggE3c3VnZ2VzdElkSW1wb3J0Mjk2NjQyODYtZDMzOC00OWJiLTgzMmYtYzdiZTY0MmQ0ZjczXzE4MYgBAZoBBggAEAAYALABALgBARiAx7vnyzIggMe758syMABCN3N1Z2dlc3RJZEltcG9ydDI5NjY0Mjg2LWQzMzgtNDliYi04MzJmLWM3YmU2NDJkNGY3M18xODEiwwIKC0FBQUJkRXhXVlBvEpACCgtBQUFCZEV4V1ZQbxILQUFBQmRFeFdWUG8aDQoJdGV4dC9odG1sEgAiDgoKdGV4dC9wbGFpbhIAKhsiFTEwNTg0MTE3NjI4MTE0MDM0NTAxNSgAOAAwzN+N1swyOPXTptfMMkp3CiRhcHBsaWNhdGlvbi92bmQuZ29vZ2xlLWFwcHMuZG9jcy5tZHMaT8LX2uQBSQoqChMKDXNpZ25pZmljYW50bHkQARgAEhEKC2NvbnRyaWJ1dGVzEAEYABgBChsKCAoCdG8QARgAEg0KB3Rvd2FyZHMQARgAGAFaDHY2dWZpOTN2d2QyenICIAB4AIIBE3N1Z2dlc3QucW1hemxqcHV5cWuaAQYIABAAGAAYzN+N1swyIPXTptfMMkITc3VnZ2VzdC5xbWF6bGpwdXlxayKIAgoLQUFBQmRFeFdWUHcS1AEKC0FBQUJkRXhXVlB3EgtBQUFCZEV4V1ZQdxoNCgl0ZXh0L2h0bWwSACIOCgp0ZXh0L3BsYWluEgAqGyIVMTA1ODQxMTc2MjgxMTQwMzQ1MDE1KAA4ADCbqI/WzDI4sa+P1swySjoKJGFwcGxpY2F0aW9uL3ZuZC5nb29nbGUtYXBwcy5kb2NzLm1kcxoSwtfa5AEMGgoKBgoAEBQYABABWgx2bzE5a3dpMWEydWlyAiAAeACCARRzdWdnZXN0LjY2bHliYmRuMnhwYZoBBggAEAAYABibqI/WzDIgsa+P1swyQhRzdWdnZXN0LjY2bHliYmRuMnhwYSKCAgoLQUFBQmRFeFdWUVkSzgEKC0FBQUJkRXhXVlFZEgtBQUFCZEV4V1ZRWRoNCgl0ZXh0L2h0bWwSACIOCgp0ZXh0L3BsYWluEgAqGyIVMTA1ODQxMTc2MjgxMTQwMzQ1MDE1KAA4ADC8jJ7WzDI4gpee1swySjQKJGFwcGxpY2F0aW9uL3ZuZC5nb29nbGUtYXBwcy5kb2NzLm1kcxoMwtfa5AEGIgQIARABWgxzd3IwNHNrbmF1c29yAiAAeACCARRzdWdnZXN0LmZhYzBqYXBscHUzMJoBBggAEAAYABi8jJ7WzDIggpee1swyQhRzdWdnZXN0LmZhYzBqYXBscHUzMCKBAgoLQUFBQmRFeFdWUVUSzQEKC0FBQUJkRXhXVlFVEgtBQUFCZEV4V1ZRVRoNCgl0ZXh0L2h0bWwSACIOCgp0ZXh0L3BsYWluEgAqGyIVMTA1ODQxMTc2MjgxMTQwMzQ1MDE1KAA4ADD2mJ3WzDI45Z+d1swySjQKJGFwcGxpY2F0aW9uL3ZuZC5nb29nbGUtYXBwcy5kb2NzLm1kcxoMwtfa5AEGIgQIARABWgtiZzd5dWFuZmJwNHICIAB4AIIBFHN1Z2dlc3QudWFlMTRtcXJicmE3mgEGCAAQABgAGPaYndbMMiDln53WzDJCFHN1Z2dlc3QudWFlMTRtcXJicmE3Is4DCgtBQUFCZEVrMTczQRL1AgoLQUFBQmRFazE3M0ESC0FBQUJkRWsxNzNBGg0KCXRleHQvaHRtbBIAIg4KCnRleHQvcGxhaW4SACo/CgZKb2FubmUaNS8vc3NsLmdzdGF0aWMuY29tL2RvY3MvY29tbW9uL2JsdWVfc2lsaG91ZXR0ZTk2LTAucG5nMP6MkdPMMjj+jJHTzDJKWgokYXBwbGljYXRpb24vdm5kLmdvb2dsZS1hcHBzLmRvY3MubWRzGjLC19rkASwKKgoYChIybmQgd2VlayBvZiBKdWx5IHQQARgAEgwKBkF1Z3VzdBABGAAYAXJBCgZKb2FubmUaNwo1Ly9zc2wuZ3N0YXRpYy5jb20vZG9jcy9jb21tb24vYmx1ZV9zaWxob3VldHRlOTYtMC5wbmd4AIIBN3N1Z2dlc3RJZEltcG9ydDI5NjY0Mjg2LWQzMzgtNDliYi04MzJmLWM3YmU2NDJkNGY3M18yMTeIAQGaAQYIABAAGACwAQC4AQEY/oyR08wyIP6MkdPMMjAAQjdzdWdnZXN0SWRJbXBvcnQyOTY2NDI4Ni1kMzM4LTQ5YmItODMyZi1jN2JlNjQyZDRmNzNfMjE3IpsCCgtBQUFCZEV4V1ZYZxLnAQoLQUFBQmRFeFdWWGcSC0FBQUJkRXhXVlhnGg0KCXRleHQvaHRtbBIAIg4KCnRleHQvcGxhaW4SACobIhUxMDU4NDExNzYyODExNDAzNDUwMTUoADgAML3pqdfMMjiqg6rXzDJKTQokYXBwbGljYXRpb24vdm5kLmdvb2dsZS1hcHBzLmRvY3MubWRzGiXC19rkAR8KHQoLCgUsIHdobxABGAASDAoGYW5kIGhlEAEYABgBWgxrbHo2ems2Z2I1ZHRyAiAAeACCARRzdWdnZXN0LmxiMDRvaTl4eTY2OJoBBggAEAAYABi96anXzDIgqoOq18wyQhRzdWdnZXN0LmxiMDRvaTl4eTY2OCKJAgoLQUFBQmRFeFdWWGMS1QEKC0FBQUJkRXhXVlhjEgtBQUFCZEV4V1ZYYxoNCgl0ZXh0L2h0bWwSACIOCgp0ZXh0L3BsYWluEgAqGyIVMTA1ODQxMTc2MjgxMTQwMzQ1MDE1KAA4ADD2rKnXzDI44bSp18wySjsKJGFwcGxpY2F0aW9uL3ZuZC5nb29nbGUtYXBwcy5kb2NzLm1kcxoTwtfa5AENGgsKBwoBLBABGAAQAVoMZHNwbWR0Z3Bia2ZxcgIgAHgAggEUc3VnZ2VzdC5jMnhiem1zc3B1c2KaAQYIABAAGAAY9qyp18wyIOG0qdfMMkIUc3VnZ2VzdC5jMnhiem1zc3B1c2IitAMKC0FBQUJkRWsxNzM4EtsCCgtBQUFCZEVrMTczOBILQUFBQmRFazE3MzgaDQoJdGV4dC9odG1sEgAiDgoKdGV4dC9wbGFpbhIAKj8KBkpvYW5uZRo1Ly9zc2wuZ3N0YXRpYy5jb20vZG9jcy9jb21tb24vYmx1ZV9zaWxob3VldHRlOTYtMC5wbmcwgo2R08wyOIKNkdPMMkpACiRhcHBsaWNhdGlvbi92bmQuZ29vZ2xlLWFwcHMuZG9jcy5tZHMaGMLX2uQBEhoQCgwKBk1hcmNoLRABGAAQAXJBCgZKb2FubmUaNwo1Ly9zc2wuZ3N0YXRpYy5jb20vZG9jcy9jb21tb24vYmx1ZV9zaWxob3VldHRlOTYtMC5wbmd4AIIBN3N1Z2dlc3RJZEltcG9ydDI5NjY0Mjg2LWQzMzgtNDliYi04MzJmLWM3YmU2NDJkNGY3M18yMDeIAQGaAQYIABAAGACwAQC4AQEYgo2R08wyIIKNkdPMMjAAQjdzdWdnZXN0SWRJbXBvcnQyOTY2NDI4Ni1kMzM4LTQ5YmItODMyZi1jN2JlNjQyZDRmNzNfMjA3IokCCgtBQUFCZEV4V1ZYbxLVAQoLQUFBQmRFeFdWWG8SC0FBQUJkRXhXVlhvGg0KCXRleHQvaHRtbBIAIg4KCnRleHQvcGxhaW4SACobIhUxMDU4NDExNzYyODExNDAzNDUwMTUoADgAML6LqtfMMji+i6rXzDJKOwokYXBwbGljYXRpb24vdm5kLmdvb2dsZS1hcHBzLmRvY3MubWRzGhPC19rkAQ0aCwoHCgEsEAEYABABWgxzazU5cjJ0anY3YndyAiAAeACCARRzdWdnZXN0LndnbGF6NXN4M2hjcpoBBggAEAAYABi+i6rXzDIgvouq18wyQhRzdWdnZXN0LndnbGF6NXN4M2hjciL6AgoLQUFBQmRFeFdWUGcSxgIKC0FBQUJkRXhXVlBnEgtBQUFCZEV4V1ZQZxoNCgl0ZXh0L2h0bWwSACIOCgp0ZXh0L3BsYWluEgAqGyIVMTA1ODQxMTc2MjgxMTQwMzQ1MDE1KAA4ADDlruXVzDI4iu/61cwySqsBCiRhcHBsaWNhdGlvbi92bmQuZ29vZ2xlLWFwcHMuZG9jcy5tZHMaggHC19rkAXwSCgoGCgAQExgAEAEabgpqCmROb3RlOiBJbiBsaW5lIHdpdGggdGhlIHJlY29tbWVuZGF0aW9uIHRvIGluY2x1ZGUgcGhhc2VzIDEgYW5kIDIsIGl0IHNob3VsZCBiZSBub3RlZCB0aGF0IHNpZ25pZmljYW50EAEYARABWgx0eXJieTIyMXN6dmlyAiAAeACCARRzdWdnZXN0LmRsMnFkaXZ4YTAyZJoBBggAEAAYABjlruXVzDIgiu/61cwyQhRzdWdnZXN0LmRsMnFkaXZ4YTAyZCK2AwoLQUFBQmRFazE3MzQS3QIKC0FBQUJkRWsxNzM0EgtBQUFCZEVrMTczNBoNCgl0ZXh0L2h0bWwSACIOCgp0ZXh0L3BsYWluEgAqPwoGSm9hbm5lGjUvL3NzbC5nc3RhdGljLmNvbS9kb2NzL2NvbW1vbi9ibHVlX3NpbGhvdWV0dGU5Ni0wLnBuZzCCjZHTzDI4go2R08wySkIKJGFwcGxpY2F0aW9uL3ZuZC5nb29nbGUtYXBwcy5kb2NzLm1kcxoawtfa5AEUEhIKDgoI4oCTIEp1bmUQARgAEAFyQQoGSm9hbm5lGjcKNS8vc3NsLmdzdGF0aWMuY29tL2RvY3MvY29tbW9uL2JsdWVfc2lsaG91ZXR0ZTk2LTAucG5neACCATdzdWdnZXN0SWRJbXBvcnQyOTY2NDI4Ni1kMzM4LTQ5YmItODMyZi1jN2JlNjQyZDRmNzNfMjA5iAEBmgEGCAAQABgAsAEAuAEBGIKNkdPMMiCCjZHTzDIwAEI3c3VnZ2VzdElkSW1wb3J0Mjk2NjQyODYtZDMzOC00OWJiLTgzMmYtYzdiZTY0MmQ0ZjczXzIwOSK5AgoLQUFBQmRFeFdWWGsShQIKC0FBQUJkRXhXVlhrEgtBQUFCZEV4V1ZYaxoNCgl0ZXh0L2h0bWwSACIOCgp0ZXh0L3BsYWluEgAqGyIVMTA1ODQxMTc2MjgxMTQwMzQ1MDE1KAA4ADDUh6rXzDI41Ieq18wySmsKJGFwcGxpY2F0aW9uL3ZuZC5nb29nbGUtYXBwcy5kb2NzLm1kcxpDwtfa5AE9CjsKGAoScHJvamVjdCdzIGR1cmF0aW9uEAEYABIdChdkdXJhdGlvbiBvZiB0aGUgcHJvamVjdBABGAAYAVoMZzEwYWN3eTFoeWdocgIgAHgAggEUc3VnZ2VzdC5hdmVtbDI1ZjFtNjSaAQYIABAAGAAY1Ieq18wyINSHqtfMMkIUc3VnZ2VzdC5hdmVtbDI1ZjFtNjQiuAMKC0FBQUJkRWsxNzNREt8CCgtBQUFCZEVrMTczURILQUFBQmRFazE3M1EaDQoJdGV4dC9odG1sEgAiDgoKdGV4dC9wbGFpbhIAKj8KBkpvYW5uZRo1Ly9zc2wuZ3N0YXRpYy5jb20vZG9jcy9jb21tb24vYmx1ZV9zaWxob3VldHRlOTYtMC5wbmcw/4yR08wyOP+MkdPMMkpECiRhcHBsaWNhdGlvbi92bmQuZ29vZ2xlLWFwcHMuZG9jcy5tZHMaHMLX2uQBFgoUCgcKAUUQARgAEgcKAWUQARgAGAFyQQoGSm9hbm5lGjcKNS8vc3NsLmdzdGF0aWMuY29tL2RvY3MvY29tbW9uL2JsdWVfc2lsaG91ZXR0ZTk2LTAucG5neACCATdzdWdnZXN0SWRJbXBvcnQyOTY2NDI4Ni1kMzM4LTQ5YmItODMyZi1jN2JlNjQyZDRmNzNfMjAziAEBmgEGCAAQABgAsAEAuAEBGP+MkdPMMiD/jJHTzDIwAEI3c3VnZ2VzdElkSW1wb3J0Mjk2NjQyODYtZDMzOC00OWJiLTgzMmYtYzdiZTY0MmQ0ZjczXzIwMyKCAgoLQUFBQmRFeFdWUXMSzgEKC0FBQUJkRXhXVlFzEgtBQUFCZEV4V1ZRcxoNCgl0ZXh0L2h0bWwSACIOCgp0ZXh0L3BsYWluEgAqGyIVMTA1ODQxMTc2MjgxMTQwMzQ1MDE1KAA4ADDNjanWzDI40pWp1swySjQKJGFwcGxpY2F0aW9uL3ZuZC5nb29nbGUtYXBwcy5kb2NzLm1kcxoMwtfa5AEGIgQIARABWgwxeXdubjd6YjFyeG1yAiAAeACCARRzdWdnZXN0LnEyajR0aWYxcGdrdZoBBggAEAAYABjNjanWzDIg0pWp1swyQhRzdWdnZXN0LnEyajR0aWYxcGdrdSLGAwoLQUFBQmRFazE3Mm8S7gIKC0FBQUJkRWsxNzJvEgtBQUFCZEVrMTcybxoNCgl0ZXh0L2h0bWwSACIOCgp0ZXh0L3BsYWluEgAqPwoGSm9hbm5lGjUvL3NzbC5nc3RhdGljLmNvbS9kb2NzL2NvbW1vbi9ibHVlX3NpbGhvdWV0dGU5Ni0wLnBuZzDA/urmyzI4wP7q5ssySlQKJGFwcGxpY2F0aW9uL3ZuZC5nb29nbGUtYXBwcy5kb2NzLm1kcxoswtfa5AEmIgQIUhABIh4ICgiKAQgLCAwIDQgOCIsBCIwBCA8InwEIEQgSEAFyQQoGSm9hbm5lGjcKNS8vc3NsLmdzdGF0aWMuY29tL2RvY3MvY29tbW9uL2JsdWVfc2lsaG91ZXR0ZTk2LTAucG5neACCATZzdWdnZXN0SWRJbXBvcnQyOTY2NDI4Ni1kMzM4LTQ5YmItODMyZi1jN2JlNjQyZDRmNzNfMjmIAQGaAQYIABAAGACwAQC4AQEYwP7q5ssyIMD+6ubLMjAAQjZzdWdnZXN0SWRJbXBvcnQyOTY2NDI4Ni1kMzM4LTQ5YmItODMyZi1jN2JlNjQyZDRmNzNfMjki1AMKC0FBQUJkRWsxNzQ0EvsCCgtBQUFCZEVrMTc0NBILQUFBQmRFazE3NDQaDQoJdGV4dC9odG1sEgAiDgoKdGV4dC9wbGFpbhIAKj8KBkpvYW5uZRo1Ly9zc2wuZ3N0YXRpYy5jb20vZG9jcy9jb21tb24vYmx1ZV9zaWxob3VldHRlOTYtMC5wbmcwg42R08wyOIONkdPMMkpgCiRhcHBsaWNhdGlvbi92bmQuZ29vZ2xlLWFwcHMuZG9jcy5tZHMaOMLX2uQBMgowChsKFTNyZCB3ZWVrIG9mIEp1bmUgMjAyNRABGAASDwoJSnVseSAyMDI1EAEYABgBckEKBkpvYW5uZRo3CjUvL3NzbC5nc3RhdGljLmNvbS9kb2NzL2NvbW1vbi9ibHVlX3NpbGhvdWV0dGU5Ni0wLnBuZ3gAggE3c3VnZ2VzdElkSW1wb3J0Mjk2NjQyODYtZDMzOC00OWJiLTgzMmYtYzdiZTY0MmQ0ZjczXzIxMYgBAZoBBggAEAAYALABALgBARiDjZHTzDIgg42R08wyMABCN3N1Z2dlc3RJZEltcG9ydDI5NjY0Mjg2LWQzMzgtNDliYi04MzJmLWM3YmU2NDJkNGY3M18yMTEiqAMKC0FBQUJkRWsxNzNNEs8CCgtBQUFCZEVrMTczTRILQUFBQmRFazE3M00aDQoJdGV4dC9odG1sEgAiDgoKdGV4dC9wbGFpbhIAKj8KBkpvYW5uZRo1Ly9zc2wuZ3N0YXRpYy5jb20vZG9jcy9jb21tb24vYmx1ZV9zaWxob3VldHRlOTYtMC5wbmcw/4yR08wyOP+MkdPMMko0CiRhcHBsaWNhdGlvbi92bmQuZ29vZ2xlLWFwcHMuZG9jcy5tZHMaDMLX2uQBBiIECAEQAXJBCgZKb2FubmUaNwo1Ly9zc2wuZ3N0YXRpYy5jb20vZG9jcy9jb21tb24vYmx1ZV9zaWxob3VldHRlOTYtMC5wbmd4AIIBN3N1Z2dlc3RJZEltcG9ydDI5NjY0Mjg2LWQzMzgtNDliYi04MzJmLWM3YmU2NDJkNGY3M18xNzSIAQGaAQYIABAAGACwAQC4AQEY/4yR08wyIP+MkdPMMjAAQjdzdWdnZXN0SWRJbXBvcnQyOTY2NDI4Ni1kMzM4LTQ5YmItODMyZi1jN2JlNjQyZDRmNzNfMTc0Iu0CCgtBQUFCZEV4V1ZRbxK5AgoLQUFBQmRFeFdWUW8SC0FBQUJkRXhXVlFvGg0KCXRleHQvaHRtbBIAIg4KCnRleHQvcGxhaW4SACobIhUxMDU4NDExNzYyODExNDAzNDUwMTUoADgAMJqTpNbMMjj35qbWzDJKngEKJGFwcGxpY2F0aW9uL3ZuZC5nb29nbGUtYXBwcy5kb2NzLm1kcxp2wtfa5AFwGm4KagpkV2Ugc3VnZ2VzdCBhIHNob3J0ZXIgdGltZWxpbmUsIGFzIHRoZSBwcm9qZWN0IGVuZHMgaW4gTWFyY2ggMjAyNiwgYW5kIGFueSBwcm9wb3NhbCB0byBleHRlbmQgaXQgd2lsbBABGAEQAVoMMTRsanNuczA2M3RkcgIgAHgAggEUc3VnZ2VzdC42NWo2N2Y3eWxsdmGaAQYIABAAGAAYmpOk1swyIPfmptbMMkIUc3VnZ2VzdC42NWo2N2Y3eWxsdmEiuAMKC0FBQUJkRWsxNzJrEt8CCgtBQUFCZEVrMTcyaxILQUFBQmRFazE3MmsaDQoJdGV4dC9odG1sEgAiDgoKdGV4dC9wbGFpbhIAKj8KBkpvYW5uZRo1Ly9zc2wuZ3N0YXRpYy5jb20vZG9jcy9jb21tb24vYmx1ZV9zaWxob3VldHRlOTYtMC5wbmcw/YyR08wyOP2MkdPMMkpECiRhcHBsaWNhdGlvbi92bmQuZ29vZ2xlLWFwcHMuZG9jcy5tZHMaHMLX2uQBFhoUChAKCmFuZCByZXZpZXcQARgAEAFyQQoGSm9hbm5lGjcKNS8vc3NsLmdzdGF0aWMuY29tL2RvY3MvY29tbW9uL2JsdWVfc2lsaG91ZXR0ZTk2LTAucG5neACCATdzdWdnZXN0SWRJbXBvcnQyOTY2NDI4Ni1kMzM4LTQ5YmItODMyZi1jN2JlNjQyZDRmNzNfMjEwiAEBmgEGCAAQABgAsAEAuAEBGP2MkdPMMiD9jJHTzDIwAEI3c3VnZ2VzdElkSW1wb3J0Mjk2NjQyODYtZDMzOC00OWJiLTgzMmYtYzdiZTY0MmQ0ZjczXzIxMCK1AwoLQUFBQmRFazE3NDAS3AIKC0FBQUJkRWsxNzQwEgtBQUFCZEVrMTc0MBoNCgl0ZXh0L2h0bWwSACIOCgp0ZXh0L3BsYWluEgAqPwoGSm9hbm5lGjUvL3NzbC5nc3RhdGljLmNvbS9kb2NzL2NvbW1vbi9ibHVlX3NpbGhvdWV0dGU5Ni0wLnBuZzCDjZHTzDI4g42R08wySkEKJGFwcGxpY2F0aW9uL3ZuZC5nb29nbGUtYXBwcy5kb2NzLm1kcxoZwtfa5AETEhEKDQoH4oCTIE1heRABGAAQAXJBCgZKb2FubmUaNwo1Ly9zc2wuZ3N0YXRpYy5jb20vZG9jcy9jb21tb24vYmx1ZV9zaWxob3VldHRlOTYtMC5wbmd4AIIBN3N1Z2dlc3RJZEltcG9ydDI5NjY0Mjg2LWQzMzgtNDliYi04MzJmLWM3YmU2NDJkNGY3M18yMDiIAQGaAQYIABAAGACwAQC4AQEYg42R08wyIIONkdPMMjAAQjdzdWdnZXN0SWRJbXBvcnQyOTY2NDI4Ni1kMzM4LTQ5YmItODMyZi1jN2JlNjQyZDRmNzNfMjA4IvcCCgtBQUFCZEVrMTczSRLNAgoLQUFBQmRFazE3M0kSC0FBQUJkRWsxNzNJGjAKCXRleHQvaHRtbBIjV2UgYXJlIGFscmVhZHkgc2V0dGluZyB0aGUgc2NoZWR1bGUiMQoKdGV4dC9wbGFpbhIjV2UgYXJlIGFscmVhZHkgc2V0dGluZyB0aGUgc2NoZWR1bGUqPwoGSm9hbm5lGjUvL3NzbC5nc3RhdGljLmNvbS9kb2NzL2NvbW1vbi9ibHVlX3NpbGhvdWV0dGU5Ni0wLnBuZzDKipHTzDI4yoqR08wyckEKBkpvYW5uZRo3CjUvL3NzbC5nc3RhdGljLmNvbS9kb2NzL2NvbW1vbi9ibHVlX3NpbGhvdWV0dGU5Ni0wLnBuZ3gAiAEBmgEGCAAQABgAqgElEiNXZSBhcmUgYWxyZWFkeSBzZXR0aW5nIHRoZSBzY2hlZHVsZbABALgBARjKipHTzDIgyoqR08wyMABCCGtpeC5jbXQ0Iq4DCgtBQUFCZEVrMTcyZxLWAgoLQUFBQmRFazE3MmcSC0FBQUJkRWsxNzJnGg0KCXRleHQvaHRtbBIAIg4KCnRleHQvcGxhaW4SACo/CgZKb2FubmUaNS8vc3NsLmdzdGF0aWMuY29tL2RvY3MvY29tbW9uL2JsdWVfc2lsaG91ZXR0ZTk2LTAucG5nMP2MkdPMMjj9jJHTzDJKPAokYXBwbGljYXRpb24vdm5kLmdvb2dsZS1hcHBzLmRvY3MubWRzGhTC19rkAQ4iBAhREAEiBggNCBEQAXJBCgZKb2FubmUaNwo1Ly9zc2wuZ3N0YXRpYy5jb20vZG9jcy9jb21tb24vYmx1ZV9zaWxob3VldHRlOTYtMC5wbmd4AIIBNnN1Z2dlc3RJZEltcG9ydDI5NjY0Mjg2LWQzMzgtNDliYi04MzJmLWM3YmU2NDJkNGY3M183NIgBAZoBBggAEAAYALABALgBARj9jJHTzDIg/YyR08wyMABCNnN1Z2dlc3RJZEltcG9ydDI5NjY0Mjg2LWQzMzgtNDliYi04MzJmLWM3YmU2NDJkNGY3M183NCLCAwoLQUFBQmRFazE3M0US6QIKC0FBQUJkRWsxNzNFEgtBQUFCZEVrMTczRRoNCgl0ZXh0L2h0bWwSACIOCgp0ZXh0L3BsYWluEgAqPwoGSm9hbm5lGjUvL3NzbC5nc3RhdGljLmNvbS9kb2NzL2NvbW1vbi9ibHVlX3NpbGhvdWV0dGU5Ni0wLnBuZzD+jJHTzDI4/oyR08wySk4KJGFwcGxpY2F0aW9uL3ZuZC5nb29nbGUtYXBwcy5kb2NzLm1kcxomwtfa5AEgCh4KDQoHdmVyc2lvbhABGAASCwoFZHJhZnQQARgAGAFyQQoGSm9hbm5lGjcKNS8vc3NsLmdzdGF0aWMuY29tL2RvY3MvY29tbW9uL2JsdWVfc2lsaG91ZXR0ZTk2LTAucG5neACCATdzdWdnZXN0SWRJbXBvcnQyOTY2NDI4Ni1kMzM4LTQ5YmItODMyZi1jN2JlNjQyZDRmNzNfMjE1iAEBmgEGCAAQABgAsAEAuAEBGP6MkdPMMiD+jJHTzDIwAEI3c3VnZ2VzdElkSW1wb3J0Mjk2NjQyODYtZDMzOC00OWJiLTgzMmYtYzdiZTY0MmQ0ZjczXzIxNSKCAgoLQUFBQmRFeFdWUWMSzgEKC0FBQUJkRXhXVlFjEgtBQUFCZEV4V1ZRYxoNCgl0ZXh0L2h0bWwSACIOCgp0ZXh0L3BsYWluEgAqGyIVMTA1ODQxMTc2MjgxMTQwMzQ1MDE1KAA4ADCj7Z7WzDI4h/Se1swySjQKJGFwcGxpY2F0aW9uL3ZuZC5nb29nbGUtYXBwcy5kb2NzLm1kcxoMwtfa5AEGIgQIMBABWgx5dDdwMHU4NnlzZ2FyAiAAeACCARRzdWdnZXN0Lml5Y3BoMmdoem1uZ5oBBggAEAAYABij7Z7WzDIgh/Se1swyQhRzdWdnZXN0Lml5Y3BoMmdoem1uZyKwAwoLQUFBQmRFazE3NEES2AIKC0FBQUJkRWsxNzRBEgtBQUFCZEVrMTc0QRoNCgl0ZXh0L2h0bWwSACIOCgp0ZXh0L3BsYWluEgAqPwoGSm9hbm5lGjUvL3NzbC5nc3RhdGljLmNvbS9kb2NzL2NvbW1vbi9ibHVlX3NpbGhvdWV0dGU5Ni0wLnBuZzCCjZHTzDI4go2R08wySj4KJGFwcGxpY2F0aW9uL3ZuZC5nb29nbGUtYXBwcy5kb2NzLm1kcxoWwtfa5AEQIgQIVBABIggIDAgNCBEQAXJBCgZKb2FubmUaNwo1Ly9zc2wuZ3N0YXRpYy5jb20vZG9jcy9jb21tb24vYmx1ZV9zaWxob3VldHRlOTYtMC5wbmd4AIIBNnN1Z2dlc3RJZEltcG9ydDI5NjY0Mjg2LWQzMzgtNDliYi04MzJmLWM3YmU2NDJkNGY3M183MIgBAZoBBggAEAAYALABALgBARiCjZHTzDIggo2R08wyMABCNnN1Z2dlc3RJZEltcG9ydDI5NjY0Mjg2LWQzMzgtNDliYi04MzJmLWM3YmU2NDJkNGY3M183MCKOAgoLQUFBQmRFeFdWUkES2gEKC0FBQUJkRXhXVlJBEgtBQUFCZEV4V1ZSQRoNCgl0ZXh0L2h0bWwSACIOCgp0ZXh0L3BsYWluEgAqGyIVMTA1ODQxMTc2MjgxMTQwMzQ1MDE1KAA4ADDAtq/WzDI4vb+v1swySkAKJGFwcGxpY2F0aW9uL3ZuZC5nb29nbGUtYXBwcy5kb2NzLm1kcxoYwtfa5AESGhAKDAoGbmVlZGVkEAEYABABWgx3OGF5dzQ2ZnIwaWhyAiAAeACCARRzdWdnZXN0Lm52ZzZsdzFobHltZ5oBBggAEAAYABjAtq/WzDIgvb+v1swyQhRzdWdnZXN0Lm52ZzZsdzFobHltZyKoAwoLQUFBQmRFazE3M2MSzwIKC0FBQUJkRWsxNzNjEgtBQUFCZEVrMTczYxoNCgl0ZXh0L2h0bWwSACIOCgp0ZXh0L3BsYWluEgAqPwoGSm9hbm5lGjUvL3NzbC5nc3RhdGljLmNvbS9kb2NzL2NvbW1vbi9ibHVlX3NpbGhvdWV0dGU5Ni0wLnBuZzCAjZHTzDI4gI2R08wySjQKJGFwcGxpY2F0aW9uL3ZuZC5nb29nbGUtYXBwcy5kb2NzLm1kcxoMwtfa5AEGIgQIARABckEKBkpvYW5uZRo3CjUvL3NzbC5nc3RhdGljLmNvbS9kb2NzL2NvbW1vbi9ibHVlX3NpbGhvdWV0dGU5Ni0wLnBuZ3gAggE3c3VnZ2VzdElkSW1wb3J0Mjk2NjQyODYtZDMzOC00OWJiLTgzMmYtYzdiZTY0MmQ0ZjczXzEyNogBAZoBBggAEAAYALABALgBARiAjZHTzDIggI2R08wyMABCN3N1Z2dlc3RJZEltcG9ydDI5NjY0Mjg2LWQzMzgtNDliYi04MzJmLWM3YmU2NDJkNGY3M18xMjYisgMKC0FBQUJkRWsxNzNZEtkCCgtBQUFCZEVrMTczWRILQUFBQmRFazE3M1kaDQoJdGV4dC9odG1sEgAiDgoKdGV4dC9wbGFpbhIAKj8KBkpvYW5uZRo1Ly9zc2wuZ3N0YXRpYy5jb20vZG9jcy9jb21tb24vYmx1ZV9zaWxob3VldHRlOTYtMC5wbmcwgI2R08wyOICNkdPMMko+CiRhcHBsaWNhdGlvbi92bmQuZ29vZ2xlLWFwcHMuZG9jcy5tZHMaFsLX2uQBECIECFQQASIICAwIDQgREAFyQQoGSm9hbm5lGjcKNS8vc3NsLmdzdGF0aWMuY29tL2RvY3MvY29tbW9uL2JsdWVfc2lsaG91ZXR0ZTk2LTAucG5neACCATdzdWdnZXN0SWRJbXBvcnQyOTY2NDI4Ni1kMzM4LTQ5YmItODMyZi1jN2JlNjQyZDRmNzNfMTM5iAEBmgEGCAAQABgAsAEAuAEBGICNkdPMMiCAjZHTzDIwAEI3c3VnZ2VzdElkSW1wb3J0Mjk2NjQyODYtZDMzOC00OWJiLTgzMmYtYzdiZTY0MmQ0ZjczXzEzOSLbAwoLQUFBQmRFazE3MncSggMKC0FBQUJkRWsxNzJ3EgtBQUFCZEVrMTcydxoNCgl0ZXh0L2h0bWwSACIOCgp0ZXh0L3BsYWluEgAqPwoGSm9hbm5lGjUvL3NzbC5nc3RhdGljLmNvbS9kb2NzL2NvbW1vbi9ibHVlX3NpbGhvdWV0dGU5Ni0wLnBuZzD9jJHTzDI4/YyR08wySmcKJGFwcGxpY2F0aW9uL3ZuZC5nb29nbGUtYXBwcy5kb2NzLm1kcxo/wtfa5AE5EjcKMwotUHJlc2VudGF0aW9uIG9mIGV2YWx1YXRpb24gcmVwb3J0IEF1Z3VzdCAyMDI1EA8YABABckEKBkpvYW5uZRo3CjUvL3NzbC5nc3RhdGljLmNvbS9kb2NzL2NvbW1vbi9ibHVlX3NpbGhvdWV0dGU5Ni0wLnBuZ3gAggE3c3VnZ2VzdElkSW1wb3J0Mjk2NjQyODYtZDMzOC00OWJiLTgzMmYtYzdiZTY0MmQ0ZjczXzIwMIgBAZoBBggAEAAYALABALgBARj9jJHTzDIg/YyR08wyMABCN3N1Z2dlc3RJZEltcG9ydDI5NjY0Mjg2LWQzMzgtNDliYi04MzJmLWM3YmU2NDJkNGY3M18yMDAizQgKC0FBQUJkRWsxNzNVEqMICgtBQUFCZEVrMTczVRILQUFBQmRFazE3M1UaowIKCXRleHQvaHRtbBKVAk1ldGhvZG9sb2d5IGlzIHR5cGljYWxseSBub3QgaW5jbHVkZWQgYmVjYXVzZSBpdCBzaG91bGQgYmUgcGFydCBvZiB0aGUgRXZhbHVhdGlvbiBQbGFuLiA8YnI+PGJyPkluc3RlYWQsIHdlIHN1Z2dlc3QgbGlzdGluZyBkb3duIHRoZSByb2xlIGFuZCByZXNwb25zaWJpbGl0aWVzIG9mIEFBRCAoZS5nLiBtYWtlIGF2YWlsYWJsZSBhbGwgcHJvamVjdCBkb2N1bWVudHMgYW5kIGRhdGEsIHN1Y2ggYXMgd2ViIGFuZCBzb2NtZWQgYW5hbHl0aWNzLCBUT1JzLCBmaW5hbmNpYWwgcmVwb3J0cykingIKCnRleHQvcGxhaW4SjwJNZXRob2RvbG9neSBpcyB0eXBpY2FsbHkgbm90IGluY2x1ZGVkIGJlY2F1c2UgaXQgc2hvdWxkIGJlIHBhcnQgb2YgdGhlIEV2YWx1YXRpb24gUGxhbi4gCgpJbnN0ZWFkLCB3ZSBzdWdnZXN0IGxpc3RpbmcgZG93biB0aGUgcm9sZSBhbmQgcmVzcG9uc2liaWxpdGllcyBvZiBBQUQgKGUuZy4gbWFrZSBhdmFpbGFibGUgYWxsIHByb2plY3QgZG9jdW1lbnRzIGFuZCBkYXRhLCBzdWNoIGFzIHdlYiBhbmQgc29jbWVkIGFuYWx5dGljcywgVE9ScywgZmluYW5jaWFsIHJlcG9ydHMpKj8KBkpvYW5uZRo1Ly9zc2wuZ3N0YXRpYy5jb20vZG9jcy9jb21tb24vYmx1ZV9zaWxob3VldHRlOTYtMC5wbmcwgJrK58syOICayufLMnJBCgZKb2FubmUaNwo1Ly9zc2wuZ3N0YXRpYy5jb20vZG9jcy9jb21tb24vYmx1ZV9zaWxob3VldHRlOTYtMC5wbmd4AIgBAZoBBggAEAAYAKoBmAISlQJNZXRob2RvbG9neSBpcyB0eXBpY2FsbHkgbm90IGluY2x1ZGVkIGJlY2F1c2UgaXQgc2hvdWxkIGJlIHBhcnQgb2YgdGhlIEV2YWx1YXRpb24gUGxhbi4gPGJyPjxicj5JbnN0ZWFkLCB3ZSBzdWdnZXN0IGxpc3RpbmcgZG93biB0aGUgcm9sZSBhbmQgcmVzcG9uc2liaWxpdGllcyBvZiBBQUQgKGUuZy4gbWFrZSBhdmFpbGFibGUgYWxsIHByb2plY3QgZG9jdW1lbnRzIGFuZCBkYXRhLCBzdWNoIGFzIHdlYiBhbmQgc29jbWVkIGFuYWx5dGljcywgVE9ScywgZmluYW5jaWFsIHJlcG9ydHMpsAEAuAEBGICayufLMiCAmsrnyzIwAEIIa2l4LmNtdDEiggIKC0FBQUJkRXhXVlFnEs4BCgtBQUFCZEV4V1ZRZxILQUFBQmRFeFdWUWcaDQoJdGV4dC9odG1sEgAiDgoKdGV4dC9wbGFpbhIAKhsiFTEwNTg0MTE3NjI4MTE0MDM0NTAxNSgAOAAwgKuf1swyOOi0n9bMMko0CiRhcHBsaWNhdGlvbi92bmQuZ29vZ2xlLWFwcHMuZG9jcy5tZHMaDMLX2uQBBiIECAEQB1oMNGFiZ2x3czhiOGk3cgIgAHgAggEUc3VnZ2VzdC5lc3FkYTJzNXFtazWaAQYIABAAGAAYgKuf1swyIOi0n9bMMkIUc3VnZ2VzdC5lc3FkYTJzNXFtazUiwwMKC0FBQUJkRWsxNzJzEuoCCgtBQUFCZEVrMTcycxILQUFBQmRFazE3MnMaDQoJdGV4dC9odG1sEgAiDgoKdGV4dC9wbGFpbhIAKj8KBkpvYW5uZRo1Ly9zc2wuZ3N0YXRpYy5jb20vZG9jcy9jb21tb24vYmx1ZV9zaWxob3VldHRlOTYtMC5wbmcw/YyR08wyOP2MkdPMMkpPCiRhcHBsaWNhdGlvbi92bmQuZ29vZ2xlLWFwcHMuZG9jcy5tZHMaJ8LX2uQBIQofCgoKBFBsYW4QARgAEg8KCUZyYW1ld29yaxABGAAYAXJBCgZKb2FubmUaNwo1Ly9zc2wuZ3N0YXRpYy5jb20vZG9jcy9jb21tb24vYmx1ZV9zaWxob3VldHRlOTYtMC5wbmd4AIIBN3N1Z2dlc3RJZEltcG9ydDI5NjY0Mjg2LWQzMzgtNDliYi04MzJmLWM3YmU2NDJkNGY3M18yMjCIAQGaAQYIABAAGACwAQC4AQEY/YyR08wyIP2MkdPMMjAAQjdzdWdnZXN0SWRJbXBvcnQyOTY2NDI4Ni1kMzM4LTQ5YmItODMyZi1jN2JlNjQyZDRmNzNfMjIwIpECCgtBQUFCZEV4V1ZSRRLdAQoLQUFBQmRFeFdWUkUSC0FBQUJkRXhXVlJFGg0KCXRleHQvaHRtbBIAIg4KCnRleHQvcGxhaW4SACobIhUxMDU4NDExNzYyODExNDAzNDUwMTUoADgAMOfDr9bMMjjnw6/WzDJKQwokYXBwbGljYXRpb24vdm5kLmdvb2dsZS1hcHBzLmRvY3MubWRzGhvC19rkARUSEwoPCglhdmFpbGFibGUQARgAEAFaDDdmOXY0YjdxeDZuMXICIAB4AIIBFHN1Z2dlc3QuN2ZncXZ5bWRrZXB3mgEGCAAQABgAGOfDr9bMMiDnw6/WzDJCFHN1Z2dlc3QuN2ZncXZ5bWRrZXB3IrADCgtBQUFCZEVrMTc0OBLXAgoLQUFBQmRFazE3NDgSC0FBQUJkRWsxNzQ4Gg0KCXRleHQvaHRtbBIAIg4KCnRleHQvcGxhaW4SACo/CgZKb2FubmUaNS8vc3NsLmdzdGF0aWMuY29tL2RvY3MvY29tbW9uL2JsdWVfc2lsaG91ZXR0ZTk2LTAucG5nMIONkdPMMjiDjZHTzDJKPAokYXBwbGljYXRpb24vdm5kLmdvb2dsZS1hcHBzLmRvY3MubWRzGhTC19rkAQ4iBAhSEAEiBggMCBEQAXJBCgZKb2FubmUaNwo1Ly9zc2wuZ3N0YXRpYy5jb20vZG9jcy9jb21tb24vYmx1ZV9zaWxob3VldHRlOTYtMC5wbmd4AIIBN3N1Z2dlc3RJZEltcG9ydDI5NjY0Mjg2LWQzMzgtNDliYi04MzJmLWM3YmU2NDJkNGY3M18xNTWIAQGaAQYIABAAGACwAQC4AQEYg42R08wyIIONkdPMMjAAQjdzdWdnZXN0SWRJbXBvcnQyOTY2NDI4Ni1kMzM4LTQ5YmItODMyZi1jN2JlNjQyZDRmNzNfMTU1ItwDCgtBQUFCZEV4V1ZTVRKoAwoLQUFBQmRFeFdWU1USC0FBQUJkRXhXVlNVGg0KCXRleHQvaHRtbBIAIg4KCnRleHQvcGxhaW4SACobIhUxMDg2ODc1NDIxODgzODEwMTg2NzYoADgAMOT94dbMMjjm9ZHXzDJKjQIKJGFwcGxpY2F0aW9uL3ZuZC5nb29nbGUtYXBwcy5kb2NzLm1kcxrkAcLX2uQB3QEK2gEKagpkS25vd2xlZGdlIG9mIGFuZCBwcmV2aW91cyBleHBlcmllbmNlIGluIHByb2dyYW1tZSBhbmQgcHJvamVjdCBtYW5hZ2VtZW50LCBpbmNsdWRpbmcgbW9uaXRvcmluZyBhbmQgZRABGAESagpkUHJvdmVuIHByb2plY3QgbWFuYWdlbWVudCBza2lsbHMsIHdpdGggYSB0cmFjayByZWNvcmQgb2YgZGVsaXZlcmluZyBjb21wbGV4IHByb2plY3RzIG9uIHRpbWUgYW5kIHdpdBABGAEYAVoMZ3hhcnVhZTJjN3VmcgIgAHgAggEUc3VnZ2VzdC43YzR0dmZieGZpbTSaAQYIABAAGAAY5P3h1swyIOb1kdfMMkIUc3VnZ2VzdC43YzR0dmZieGZpbTQi7QIKC0FBQUJkRXhXVlQ0ErkCCgtBQUFCZEV4V1ZUNBILQUFBQmRFeFdWVDQaDQoJdGV4dC9odG1sEgAiDgoKdGV4dC9wbGFpbhIAKhsiFTEwODY4NzU0MjE4ODM4MTAxODY3NigAOAAwif3z1swyOKGE9NbMMkqeAQokYXBwbGljYXRpb24vdm5kLmdvb2dsZS1hcHBzLmRvY3MubWRzGnbC19rkAXASbgpqCmRUaGUgY29uc3VsdGFudCB3aWxsIHdvcmsgY2xvc2VseSB3aXRoIHRoZSBBU0NDIEFuYWx5c2lzIERpdmlzaW9uIGFzIHRoZSBtYWluIHByb3BvbmVudCBvZiBUaGUgQVNFQU4gEAEYARABWgx2cXJqdWd0cWxucWJyAiAAeACCARRzdWdnZXN0Lml1NnlnaDZ2djRkcZoBBggAEAAYABiJ/fPWzDIgoYT01swyQhRzdWdnZXN0Lml1NnlnaDZ2djRkcSLtAgoLQUFBQmRFeFdWUm8SuQIKC0FBQUJkRXhXVlJvEgtBQUFCZEV4V1ZSbxoNCgl0ZXh0L2h0bWwSACIOCgp0ZXh0L3BsYWluEgAqGyIVMTA4Njg3NTQyMTg4MzgxMDE4Njc2KAA4ADCv/8/WzDI4yt3f1swySp4BCiRhcHBsaWNhdGlvbi92bmQuZ29vZ2xlLWFwcHMuZG9jcy5tZHMadsLX2uQBcBpuCmoKZEV4cGVydGlzZSBpbiBldmFsdWF0aW5nIHByb2plY3RzLCBlc3BlY2lhbGx5IGluIHRoZSBhcmVhcyBvZiBtZWRpYSBhbmQgY29tbXVuaWNhdGlvbi4gRXhwZXJpZW5jZSBldmEQARgBEAFaDGMzcGl5Ymx5emRuZ3ICIAB4AIIBFHN1Z2dlc3QuNWNva2s3NWw0Z3I3mgEGCAAQABgAGK//z9bMMiDK3d/WzDJCFHN1Z2dlc3QuNWNva2s3NWw0Z3I3Iu8CCgtBQUFCZEV4V1ZUOBK7AgoLQUFBQmRFeFdWVDgSC0FBQUJkRXhXVlQ4Gg0KCXRleHQvaHRtbBIAIg4KCnRleHQvcGxhaW4SACobIhUxMDg2ODc1NDIxODgzODEwMTg2NzYoADgAMNSq+dbMMjjo8/nWzDJKoAEKJGFwcGxpY2F0aW9uL3ZuZC5nb29nbGUtYXBwcy5kb2NzLm1kcxp4wtfa5AFyEnAKbApmRXZhbHVhdGlvbiBGcmFtZXdvcmsg4oCTIFRoZSBmcmFtZXdvcmsgc2hhbGwgb3V0bGluZSB0aGUgbWV0aG9kb2xvZ2llcywgZXZhbHVhdGlvbiBxdWVzdGlvbnMsIGFuZCBpbmRpEAEYARABWgxrNng3bG9nMzV3YnpyAiAAeACCARRzdWdnZXN0LnRlYjd5Zmtudno5dpoBBggAEAAYABjUqvnWzDIg6PP51swyQhRzdWdnZXN0LnRlYjd5Zmtudno5diKCAgoLQUFBQmRFeFdWUmsSzgEKC0FBQUJkRXhXVlJrEgtBQUFCZEV4V1ZSaxoNCgl0ZXh0L2h0bWwSACIOCgp0ZXh0L3BsYWluEgAqGyIVMTA4Njg3NTQyMTg4MzgxMDE4Njc2KAA4ADCEnsrWzDI4hJ7K1swySjQKJGFwcGxpY2F0aW9uL3ZuZC5nb29nbGUtYXBwcy5kb2NzLm1kcxoMwtfa5AEGIgQIARABWgw0d2g5ZG9qNm45OXNyAiAAeACCARRzdWdnZXN0LmVxOWd1bW02cnk5cZoBBggAEAAYABiEnsrWzDIghJ7K1swyQhRzdWdnZXN0LmVxOWd1bW02cnk5cSLtAgoLQUFBQmRFeFdWU00SuQIKC0FBQUJkRXhXVlNNEgtBQUFCZEV4V1ZTTRoNCgl0ZXh0L2h0bWwSACIOCgp0ZXh0L3BsYWluEgAqGyIVMTA4Njg3NTQyMTg4MzgxMDE4Njc2KAA4ADCbmN3WzDI4rZ/d1swySp4BCiRhcHBsaWNhdGlvbi92bmQuZ29vZ2xlLWFwcHMuZG9jcy5tZHMadsLX2uQBcBJuCmoKZDE1IHllYXJzIG9mIHByb3ZlbiBleHBlcmllbmNlIGluIG1vbml0b3JpbmcgYW5kIGV2YWx1YXRpb24sIHByZWZlcmFibHkgb24gc29jaW8tY3VsdHVyYWwgaXNzdWVzIG9yIGMQARgBEAFaDG1tOG4weXR6MjB4aXICIAB4AIIBFHN1Z2dlc3QucW9ya2dsbGtudm92mgEGCAAQABgAGJuY3dbMMiCtn93WzDJCFHN1Z2dlc3QucW9ya2dsbGtudm92IrUFCgtBQUFCZEVrMTcyMBKLBQoLQUFBQmRFazE3MjASC0FBQUJkRWsxNzIwGpkBCgl0ZXh0L2h0bWwSiwFNZXRob2RvbG9neSBpcyBwYXJ0IGFuZCBwYXJjZWwgb2YgdGhlIGV2YWx1YXRpb24gcGxhbiBzbyBhc2tpbmcgdGhlbSB0byBzdWJtaXQgYXQgdGhlIG91dHNldCBhbmQgYXMgcGFydCBvZiBzZWxlY3Rpb24gY3JpdGVyaWEgaXMgcHJlbWF0dXJlIpoBCgp0ZXh0L3BsYWluEosBTWV0aG9kb2xvZ3kgaXMgcGFydCBhbmQgcGFyY2VsIG9mIHRoZSBldmFsdWF0aW9uIHBsYW4gc28gYXNraW5nIHRoZW0gdG8gc3VibWl0IGF0IHRoZSBvdXRzZXQgYW5kIGFzIHBhcnQgb2Ygc2VsZWN0aW9uIGNyaXRlcmlhIGlzIHByZW1hdHVyZSo/CgZKb2FubmUaNS8vc3NsLmdzdGF0aWMuY29tL2RvY3MvY29tbW9uL2JsdWVfc2lsaG91ZXR0ZTk2LTAucG5nMKCC9+zLMjiggvfsyzJyQQoGSm9hbm5lGjcKNS8vc3NsLmdzdGF0aWMuY29tL2RvY3MvY29tbW9uL2JsdWVfc2lsaG91ZXR0ZTk2LTAucG5neACIAQGaAQYIABAAGACqAY4BEosBTWV0aG9kb2xvZ3kgaXMgcGFydCBhbmQgcGFyY2VsIG9mIHRoZSBldmFsdWF0aW9uIHBsYW4gc28gYXNraW5nIHRoZW0gdG8gc3VibWl0IGF0IHRoZSBvdXRzZXQgYW5kIGFzIHBhcnQgb2Ygc2VsZWN0aW9uIGNyaXRlcmlhIGlzIHByZW1hdHVyZbABALgBARiggvfsyzIgoIL37MsyMABCCGtpeC5jbXQzIowCCgtBQUFCZEV4V1ZTcxLYAQoLQUFBQmRFeFdWU3MSC0FBQUJkRXhXVlNzGg0KCXRleHQvaHRtbBIAIg4KCnRleHQvcGxhaW4SACobIhUxMDg2ODc1NDIxODgzODEwMTg2NzYoADgAMMyy6NbMMjirwOjWzDJKPgokYXBwbGljYXRpb24vdm5kLmdvb2dsZS1hcHBzLmRvY3MubWRzGhbC19rkARASDgoKCgR0aGF0EAEYABABWgw0bHl1ZDBkY3NiOTZyAiAAeACCARRzdWdnZXN0LmNxNTJmeTR6d2VjOJoBBggAEAAYABjMsujWzDIgq8Do1swyQhRzdWdnZXN0LmNxNTJmeTR6d2VjOCKhAgoLQUFBQmRFeFdWU28S7QEKC0FBQUJkRXhXVlNvEgtBQUFCZEV4V1ZTbxoNCgl0ZXh0L2h0bWwSACIOCgp0ZXh0L3BsYWluEgAqGyIVMTA4Njg3NTQyMTg4MzgxMDE4Njc2KAA4ADDf/OfWzDI4qYPo1swySlMKJGFwcGxpY2F0aW9uL3ZuZC5nb29nbGUtYXBwcy5kb2NzLm1kcxorwtfa5AElEiMKHwoZYXJlIG9mIGNvbnNpc3RlbnQgcXVhbGl0eRABGAAQAVoMN2Y1OTl2OWZ5M2JycgIgAHgAggEUc3VnZ2VzdC42MWR3M2Y5d2o4MDGaAQYIABAAGAAY3/zn1swyIKmD6NbMMkIUc3VnZ2VzdC42MWR3M2Y5d2o4MDEixwMKC0FBQUJkRWsxNzI4Eu4CCgtBQUFCZEVrMTcyOBILQUFBQmRFazE3MjgaDQoJdGV4dC9odG1sEgAiDgoKdGV4dC9wbGFpbhIAKj8KBkpvYW5uZRo1Ly9zc2wuZ3N0YXRpYy5jb20vZG9jcy9jb21tb24vYmx1ZV9zaWxob3VldHRlOTYtMC5wbmcwgMe758syOIDHu+fLMkpTCiRhcHBsaWNhdGlvbi92bmQuZ29vZ2xlLWFwcHMuZG9jcy5tZHMaK8LX2uQBJRojCh8KGVdlIHN1Z2dlc3QgdGhlc2UgaW5zdGVhZDoQARgAEAFyQQoGSm9hbm5lGjcKNS8vc3NsLmdzdGF0aWMuY29tL2RvY3MvY29tbW9uL2JsdWVfc2lsaG91ZXR0ZTk2LTAucG5neACCATdzdWdnZXN0SWRJbXBvcnQyOTY2NDI4Ni1kMzM4LTQ5YmItODMyZi1jN2JlNjQyZDRmNzNfMTc4iAEBmgEGCAAQABgAsAEAuAEBGIDHu+fLMiCAx7vnyzIwAEI3c3VnZ2VzdElkSW1wb3J0Mjk2NjQyODYtZDMzOC00OWJiLTgzMmYtYzdiZTY0MmQ0ZjczXzE3OCKWAgoLQUFBQmRFeFdWU2sS4gEKC0FBQUJkRXhXVlNrEgtBQUFCZEV4V1ZTaxoNCgl0ZXh0L2h0bWwSACIOCgp0ZXh0L3BsYWluEgAqGyIVMTA4Njg3NTQyMTg4MzgxMDE4Njc2KAA4ADCbiOfWzDI4447n1swySkgKJGFwcGxpY2F0aW9uL3ZuZC5nb29nbGUtYXBwcy5kb2NzLm1kcxogwtfa5AEaEhgKFAoObW9uaXRvcmluZyBhbmQQARgAEAFaDG9nYmcyc25keXN5b3ICIAB4AIIBFHN1Z2dlc3QuN3JoOWNxcnlpbG9zmgEGCAAQABgAGJuI59bMMiDjjufWzDJCFHN1Z2dlc3QuN3JoOWNxcnlpbG9zIu4DCgtBQUFCZEVrMTcyNBKVAwoLQUFBQmRFazE3MjQSC0FBQUJkRWsxNzI0Gg0KCXRleHQvaHRtbBIAIg4KCnRleHQvcGxhaW4SACo/CgZKb2FubmUaNS8vc3NsLmdzdGF0aWMuY29tL2RvY3MvY29tbW9uL2JsdWVfc2lsaG91ZXR0ZTk2LTAucG5nMP6MkdPMMjj+jJHTzDJKegokYXBwbGljYXRpb24vdm5kLmdvb2dsZS1hcHBzLmRvY3MubWRzGlLC19rkAUwaSgpGCkBJbmNsdWRlIGEgcHJvdmlzaW9uIG9uIElQUiBhbmQgY29uZmlkZW50aWFsaXR5IG9mIGNvbGxlY3RlZCBkYXRhEAEYABABckEKBkpvYW5uZRo3CjUvL3NzbC5nc3RhdGljLmNvbS9kb2NzL2NvbW1vbi9ibHVlX3NpbGhvdWV0dGU5Ni0wLnBuZ3gAggE3c3VnZ2VzdElkSW1wb3J0Mjk2NjQyODYtZDMzOC00OWJiLTgzMmYtYzdiZTY0MmQ0ZjczXzE5MYgBAZoBBggAEAAYALABALgBARj+jJHTzDIg/oyR08wyMABCN3N1Z2dlc3RJZEltcG9ydDI5NjY0Mjg2LWQzMzgtNDliYi04MzJmLWM3YmU2NDJkNGY3M18xOTEikgIKC0FBQUJkRXhXVlNnEt4BCgtBQUFCZEV4V1ZTZxILQUFBQmRFeFdWU2caDQoJdGV4dC9odG1sEgAiDgoKdGV4dC9wbGFpbhIAKhsiFTEwODY4NzU0MjE4ODM4MTAxODY3NigAOAAwkLvm1swyOJLC5tbMMkpECiRhcHBsaWNhdGlvbi92bmQuZ29vZ2xlLWFwcHMuZG9jcy5tZHMaHMLX2uQBFgoUCgcKAW4QARgAEgcKAWQQARgAGAFaDGxncXNiOXBsaW0wbHICIAB4AIIBFHN1Z2dlc3QubmJhMjU3am43bXdjmgEGCAAQABgAGJC75tbMMiCSwubWzDJCFHN1Z2dlc3QubmJhMjU3am43bXdjIqgDCgtBQUFCZEVrMTc1cxLPAgoLQUFBQmRFazE3NXMSC0FBQUJkRWsxNzVzGg0KCXRleHQvaHRtbBIAIg4KCnRleHQvcGxhaW4SACo/CgZKb2FubmUaNS8vc3NsLmdzdGF0aWMuY29tL2RvY3MvY29tbW9uL2JsdWVfc2lsaG91ZXR0ZTk2LTAucG5nMISNkdPMMjiEjZHTzDJKNAokYXBwbGljYXRpb24vdm5kLmdvb2dsZS1hcHBzLmRvY3MubWRzGgzC19rkAQYiBAgBEAFyQQoGSm9hbm5lGjcKNS8vc3NsLmdzdGF0aWMuY29tL2RvY3MvY29tbW9uL2JsdWVfc2lsaG91ZXR0ZTk2LTAucG5neACCATdzdWdnZXN0SWRJbXBvcnQyOTY2NDI4Ni1kMzM4LTQ5YmItODMyZi1jN2JlNjQyZDRmNzNfMTA0iAEBmgEGCAAQABgAsAEAuAEBGISNkdPMMiCEjZHTzDIwAEI3c3VnZ2VzdElkSW1wb3J0Mjk2NjQyODYtZDMzOC00OWJiLTgzMmYtYzdiZTY0MmQ0ZjczXzEwNCKeAgoLQUFBQmRFeFdWVjgS6wEKC0FBQUJkRXhXVlY4EgtBQUFCZEV4V1ZWOBoNCgl0ZXh0L2h0bWwSACIOCgp0ZXh0L3BsYWluEgAqGyIVMTA1ODQxMTc2MjgxMTQwMzQ1MDE1KAA4ADCYvKDXzDI4mLyg18wySlIKJGFwcGxpY2F0aW9uL3ZuZC5nb29nbGUtYXBwcy5kb2NzLm1kcxoqwtfa5AEkCiIKDgoIc3Bhbm5pbmcQARgAEg4KCHJhbiBmcm9tEAEYABgBWgw2cjAwMHgzOGIwZ3VyAiAAeACCARNzdWdnZXN0LnNxcjg5aGlmNThsmgEGCAAQABgAGJi8oNfMMiCYvKDXzDJCE3N1Z2dlc3Quc3FyODloaWY1OGwikQIKC0FBQUJkRWsxNzZVEtsBCgtBQUFCZEVrMTc2VRILQUFBQmRFazE3NlUaDQoJdGV4dC9odG1sEgAiDgoKdGV4dC9wbGFpbhIAKhsiFTEwNTg0MTE3NjI4MTE0MDM0NTAxNSgAOAAw2KGU08wyOM2olNPMMko7CiRhcHBsaWNhdGlvbi92bmQuZ29vZ2xlLWFwcHMuZG9jcy5tZHMaE8LX2uQBDRILCgcKASwQARgAEAFaDHdlM29wNmEyanlyY3ICIAB4AIIBFHN1Z2dlc3QuNnpvdXhoZ3k5YjR6mgEGCAAQABgAsAEAuAEAGNihlNPMMiDNqJTTzDIwAEIUc3VnZ2VzdC42em91eGhneTliNHoisgMKC0FBQUJkRWsxNzVvEtkCCgtBQUFCZEVrMTc1bxILQUFBQmRFazE3NW8aDQoJdGV4dC9odG1sEgAiDgoKdGV4dC9wbGFpbhIAKj8KBkpvYW5uZRo1Ly9zc2wuZ3N0YXRpYy5jb20vZG9jcy9jb21tb24vYmx1ZV9zaWxob3VldHRlOTYtMC5wbmcwg42R08wyOISNkdPMMko+CiRhcHBsaWNhdGlvbi92bmQuZ29vZ2xlLWFwcHMuZG9jcy5tZHMaFsLX2uQBECIECFEQASIICAwIDQgREAFyQQoGSm9hbm5lGjcKNS8vc3NsLmdzdGF0aWMuY29tL2RvY3MvY29tbW9uL2JsdWVfc2lsaG91ZXR0ZTk2LTAucG5neACCATdzdWdnZXN0SWRJbXBvcnQyOTY2NDI4Ni1kMzM4LTQ5YmItODMyZi1jN2JlNjQyZDRmNzNfMTcyiAEBmgEGCAAQABgAsAEAuAEBGIONkdPMMiCEjZHTzDIwAEI3c3VnZ2VzdElkSW1wb3J0Mjk2NjQyODYtZDMzOC00OWJiLTgzMmYtYzdiZTY0MmQ0ZjczXzE3MiKYAgoLQUFBQmRFeFdWVjQS5AEKC0FBQUJkRXhXVlY0EgtBQUFCZEV4V1ZWNBoNCgl0ZXh0L2h0bWwSACIOCgp0ZXh0L3BsYWluEgAqGyIVMTA1ODQxMTc2MjgxMTQwMzQ1MDE1KAA4ADDGt6DXzDI4xreg18wySkoKJGFwcGxpY2F0aW9uL3ZuZC5nb29nbGUtYXBwcy5kb2NzLm1kcxoiwtfa5AEcChoKCQoDYW5kEAEYABILCgV3aGlsZRABGAAYAVoMYTU1a3pycG1zcjQ3cgIgAHgAggEUc3VnZ2VzdC44bjR4dmNsZXRmcWOaAQYIABAAGAAYxreg18wyIMa3oNfMMkIUc3VnZ2VzdC44bjR4dmNsZXRmcWMimgIKC0FBQUJkRWsxNzZREuQBCgtBQUFCZEVrMTc2URILQUFBQmRFazE3NlEaDQoJdGV4dC9odG1sEgAiDgoKdGV4dC9wbGFpbhIAKhsiFTEwNTg0MTE3NjI4MTE0MDM0NTAxNSgAOAAwyO+T08wyOJv3k9PMMkpECiRhcHBsaWNhdGlvbi92bmQuZ29vZ2xlLWFwcHMuZG9jcy5tZHMaHMLX2uQBFgoUCgcKAWYQARgAEgcKAW4QARgAGAFaDHB2djd5bW1hc2ozbnICIAB4AIIBFHN1Z2dlc3QuNm1tMjFieGN5YjRpmgEGCAAQABgAsAEAuAEAGMjvk9PMMiCb95PTzDIwAEIUc3VnZ2VzdC42bW0yMWJ4Y3liNGki6AMKC0FBQUJkRWsxNzVrEo8DCgtBQUFCZEVrMTc1axILQUFBQmRFazE3NWsaDQoJdGV4dC9odG1sEgAiDgoKdGV4dC9wbGFpbhIAKj8KBkpvYW5uZRo1Ly9zc2wuZ3N0YXRpYy5jb20vZG9jcy9jb21tb24vYmx1ZV9zaWxob3VldHRlOTYtMC5wbmcwg42R08wyOIONkdPMMkp0CiRhcHBsaWNhdGlvbi92bmQuZ29vZ2xlLWFwcHMuZG9jcy5tZHMaTMLX2uQBRhpECkAKOlByZXNlbnRhdGlvbiBvZiBwcmVsaW1pbmFyeSBmaW5kaW5ncyAxc3Qgd2VlayBvZiBKdW5lIDIwMjUQDxgAEAFyQQoGSm9hbm5lGjcKNS8vc3NsLmdzdGF0aWMuY29tL2RvY3MvY29tbW9uL2JsdWVfc2lsaG91ZXR0ZTk2LTAucG5neACCATdzdWdnZXN0SWRJbXBvcnQyOTY2NDI4Ni1kMzM4LTQ5YmItODMyZi1jN2JlNjQyZDRmNzNfMTk5iAEBmgEGCAAQABgAsAEAuAEBGIONkdPMMiCDjZHTzDIwAEI3c3VnZ2VzdElkSW1wb3J0Mjk2NjQyODYtZDMzOC00OWJiLTgzMmYtYzdiZTY0MmQ0ZjczXzE5OSKRAgoLQUFBQmRFazE3Nk0S2wEKC0FBQUJkRWsxNzZNEgtBQUFCZEVrMTc2TRoNCgl0ZXh0L2h0bWwSACIOCgp0ZXh0L3BsYWluEgAqGyIVMTA1ODQxMTc2MjgxMTQwMzQ1MDE1KAA4ADC51pPTzDI4i96T08wySjsKJGFwcGxpY2F0aW9uL3ZuZC5nb29nbGUtYXBwcy5kb2NzLm1kcxoTwtfa5AENGgsKBwoBYRABGAAQAVoMNWFiaGY1d2Z1bWJ6cgIgAHgAggEUc3VnZ2VzdC55dThyc3U5dzRhN2aaAQYIABAAGACwAQC4AQAYudaT08wyIIvek9PMMjAAQhRzdWdnZXN0Lnl1OHJzdTl3NGE3ZiKRBAoLQUFBQmRFazE3NWcSuQMKC0FBQUJkRWsxNzVnEgtBQUFCZEVrMTc1ZxoNCgl0ZXh0L2h0bWwSACIOCgp0ZXh0L3BsYWluEgAqPwoGSm9hbm5lGjUvL3NzbC5nc3RhdGljLmNvbS9kb2NzL2NvbW1vbi9ibHVlX3NpbGhvdWV0dGU5Ni0wLnBuZzDA/urmyzI4wP7q5ssySp4BCiRhcHBsaWNhdGlvbi92bmQuZ29vZ2xlLWFwcHMuZG9jcy5tZHMadsLX2uQBcBpuCmoKZEluIGxpbmUgd2l0aCBvdXIgcHJvcG9zZWQgb2JqZWN0aXZlcywgd2Ugc3VnZ2VzdCByZXZpc2luZyB0aGUgc2NvcGUgb3IgYXJlYXMgZm9yIGV2YWx1YXRpb24gYXMgZm9sbG8QARgBEAFyQQoGSm9hbm5lGjcKNS8vc3NsLmdzdGF0aWMuY29tL2RvY3MvY29tbW9uL2JsdWVfc2lsaG91ZXR0ZTk2LTAucG5neACCATZzdWdnZXN0SWRJbXBvcnQyOTY2NDI4Ni1kMzM4LTQ5YmItODMyZi1jN2JlNjQyZDRmNzNfMjiIAQGaAQYIABAAGACwAQC4AQEYwP7q5ssyIMD+6ubLMjAAQjZzdWdnZXN0SWRJbXBvcnQyOTY2NDI4Ni1kMzM4LTQ5YmItODMyZi1jN2JlNjQyZDRmNzNfMjgiiQIKC0FBQUJkRXhXVlVZEtUBCgtBQUFCZEV4V1ZVWRILQUFBQmRFeFdWVVkaDQoJdGV4dC9odG1sEgAiDgoKdGV4dC9wbGFpbhIAKhsiFTEwODY4NzU0MjE4ODM4MTAxODY3NigAOAAw6q6B18wyONq1gdfMMko7CiRhcHBsaWNhdGlvbi92bmQuZ29vZ2xlLWFwcHMuZG9jcy5tZHMaE8LX2uQBDRoLCgcKAS4QARgAEAFaDHE5MzVrZzRjM2E3cHICIAB4AIIBFHN1Z2dlc3QuZzkyeDNyYmh2MnVzmgEGCAAQABgAGOqugdfMMiDatYHXzDJCFHN1Z2dlc3QuZzkyeDNyYmh2MnVzIpMCCgtBQUFCZEVrMTc2SRLdAQoLQUFBQmRFazE3NkkSC0FBQUJkRWsxNzZJGg0KCXRleHQvaHRtbBIAIg4KCnRleHQvcGxhaW4SACobIhUxMDU4NDExNzYyODExNDAzNDUwMTUoADgAMMCkk9PMMjjdrJPTzDJKPQokYXBwbGljYXRpb24vdm5kLmdvb2dsZS1hcHBzLmRvY3MubWRzGhXC19rkAQ8aDQoJCgN0aGUQARgAEAFaDDdodnQyMjI3M25kb3ICIAB4AIIBFHN1Z2dlc3QubTVpdmxpM2RoYjE2mgEGCAAQABgAsAEAuAEAGMCkk9PMMiDdrJPTzDIwAEIUc3VnZ2VzdC5tNWl2bGkzZGhiMTYikQIKC0FBQUJkRWsxNzdFEtsBCgtBQUFCZEVrMTc3RRILQUFBQmRFazE3N0UaDQoJdGV4dC9odG1sEgAiDgoKdGV4dC9wbGFpbhIAKhsiFTEwNTg0MTE3NjI4MTE0MDM0NTAxNSgAOAAwn9mY08wyOLLgmNPMMko7CiRhcHBsaWNhdGlvbi92bmQuZ29vZ2xlLWFwcHMuZG9jcy5tZHMaE8LX2uQBDRoLCgcKASwQARgAEAFaDGNvcG1ldDk3cnNrZXICIAB4AIIBFHN1Z2dlc3QubzR0MHZ5NWtwY3Y0mgEGCAAQABgAsAEAuAEAGJ/ZmNPMMiCy4JjTzDIwAEIUc3VnZ2VzdC5vNHQwdnk1a3BjdjQi7QIKC0FBQUJkRXhXVlVBErkCCgtBQUFCZEV4V1ZVQRILQUFBQmRFeFdWVUEaDQoJdGV4dC9odG1sEgAiDgoKdGV4dC9wbGFpbhIAKhsiFTEwODY4NzU0MjE4ODM4MTAxODY3NigAOAAwn8z51swyONap/tbMMkqeAQokYXBwbGljYXRpb24vdm5kLmdvb2dsZS1hcHBzLmRvY3MubWRzGnbC19rkAXAabgpqCmRUaGUgY29uc3VsdGFudCBpcyBhbHNvIGV4cGVjdGVkIHRvIHByZXNlbnQgdGhlIHByZWxpbWluYXJ5IGZpbmRpbmdzIHRvIEFBRCBiZWZvcmUgdGhlIHByZXBhcmF0aW9uIG9mEAEYARABWgxhemE2OHgzMmI3d3ByAiAAeACCARRzdWdnZXN0LmJ4azFuemJoZjd4N5oBBggAEAAYABifzPnWzDIg1qn+1swyQhRzdWdnZXN0LmJ4azFuemJoZjd4NyKUAgoLQUFBQmRFeFdWVjAS4AEKC0FBQUJkRXhXVlYwEgtBQUFCZEV4V1ZWMBoNCgl0ZXh0L2h0bWwSACIOCgp0ZXh0L3BsYWluEgAqGyIVMTA1ODQxMTc2MjgxMTQwMzQ1MDE1KAA4ADCms6DXzDI4prOg18wySkYKJGFwcGxpY2F0aW9uL3ZuZC5nb29nbGUtYXBwcy5kb2NzLm1kcxoewtfa5AEYChYKBwoBLBABGAASCQoDcmFuEAEYABgBWgx5MnBpNzg1Y2Z6MDRyAiAAeACCARRzdWdnZXN0LnVjaWRhdTRreXNtZpoBBggAEAAYABims6DXzDIgprOg18wyQhRzdWdnZXN0LnVjaWRhdTRreXNtZiKRAgoLQUFBQmRFazE3NlkS2wEKC0FBQUJkRWsxNzZZEgtBQUFCZEVrMTc2WRoNCgl0ZXh0L2h0bWwSACIOCgp0ZXh0L3BsYWluEgAqGyIVMTA1ODQxMTc2MjgxMTQwMzQ1MDE1KAA4ADDsyJTTzDI46s+U08wySjsKJGFwcGxpY2F0aW9uL3ZuZC5nb29nbGUtYXBwcy5kb2NzLm1kcxoTwtfa5AENGgsKBwoBLBABGAAQAVoMaGpwd2h6YjQ2a2V3cgIgAHgAggEUc3VnZ2VzdC5raTlvY2g5M2FwbzGaAQYIABAAGACwAQC4AQAY7MiU08wyIOrPlNPMMjAAQhRzdWdnZXN0LmtpOW9jaDkzYXBvMSKZAgoLQUFBQmRFeFdWVzgS5QEKC0FBQUJkRXhXVlc4EgtBQUFCZEV4V1ZXOBoNCgl0ZXh0L2h0bWwSACIOCgp0ZXh0L3BsYWluEgAqGyIVMTA1ODQxMTc2MjgxMTQwMzQ1MDE1KAA4ADD2/6bXzDI49v+m18wySksKJGFwcGxpY2F0aW9uL3ZuZC5nb29nbGUtYXBwcy5kb2NzLm1kcxojwtfa5AEdChsKCwoFa25vd24QARgAEgoKBHRoaXMQARgAGAFaDHphMG9nZmxhM3JyaHICIAB4AIIBFHN1Z2dlc3QuNncxN3d2ZXI3N2ZmmgEGCAAQABgAGPb/ptfMMiD2/6bXzDJCFHN1Z2dlc3QuNncxN3d2ZXI3N2ZmIogCCgtBQUFCZEV4V1ZVdxLUAQoLQUFBQmRFeFdWVXcSC0FBQUJkRXhXVlV3Gg0KCXRleHQvaHRtbBIAIg4KCnRleHQvcGxhaW4SACobIhUxMDg2ODc1NDIxODgzODEwMTg2NzYoADgAMO7KjtfMMjiQ0o7XzDJKOgokYXBwbGljYXRpb24vdm5kLmdvb2dsZS1hcHBzLmRvY3MubWRzGhLC19rkAQwiBAhVEAEiBAgBEAFaDHRwcTNid2lyNnhucXICIAB4AIIBFHN1Z2dlc3Quc3l2OXVxNnNva3ZomgEGCAAQABgAGO7KjtfMMiCQ0o7XzDJCFHN1Z2dlc3Quc3l2OXVxNnNva3ZoIpICCgtBQUFCZEV4V1ZWVRLeAQoLQUFBQmRFeFdWVlUSC0FBQUJkRXhXVlZVGg0KCXRleHQvaHRtbBIAIg4KCnRleHQvcGxhaW4SACobIhUxMDU4NDExNzYyODExNDAzNDUwMTUoADgAML2GoNfMMji9hqDXzDJKRAokYXBwbGljYXRpb24vdm5kLmdvb2dsZS1hcHBzLmRvY3MubWRzGhzC19rkARYKFAoHCgEsEAEYABIHCgEuEAEYABgBWgx0c3h3ZjNwMm5oMW5yAiAAeACCARRzdWdnZXN0LnFkNDB3cmN5YzdseZoBBggAEAAYABi9hqDXzDIgvYag18wyQhRzdWdnZXN0LnFkNDB3cmN5YzdseSKVAgoLQUFBQmRFeFdWVzQS4QEKC0FBQUJkRXhXVlc0EgtBQUFCZEV4V1ZXNBoNCgl0ZXh0L2h0bWwSACIOCgp0ZXh0L3BsYWluEgAqGyIVMTA1ODQxMTc2MjgxMTQwMzQ1MDE1KAA4ADDG+6bXzDI4xvum18wySkcKJGFwcGxpY2F0aW9uL3ZuZC5nb29nbGUtYXBwcy5kb2NzLm1kcxofwtfa5AEZChcKCQoDZm9yEAEYABIICgJpbhABGAAYAVoMYmd6YmhlMzAwdjFycgIgAHgAggEUc3VnZ2VzdC42cG1yMWp3aGpqM2iaAQYIABAAGAAYxvum18wyIMb7ptfMMkIUc3VnZ2VzdC42cG1yMWp3aGpqM2giggIKC0FBQUJkRXhXVlVzEs4BCgtBQUFCZEV4V1ZVcxILQUFBQmRFeFdWVXMaDQoJdGV4dC9odG1sEgAiDgoKdGV4dC9wbGFpbhIAKhsiFTEwODY4NzU0MjE4ODM4MTAxODY3NigAOAAwgrOK18wyOJu5itfMMko0CiRhcHBsaWNhdGlvbi92bmQuZ29vZ2xlLWFwcHMuZG9jcy5tZHMaDMLX2uQBBiIECAEQAVoMYXA3YWYxZWU3Y21ucgIgAHgAggEUc3VnZ2VzdC5tZ2Y5OXZ5dHY0d2KaAQYIABAAGAAYgrOK18wyIJu5itfMMkIUc3VnZ2VzdC5tZ2Y5OXZ5dHY0d2IiqgIKC0FBQUJkRXhXVlZREvYBCgtBQUFCZEV4V1ZWURILQUFBQmRFeFdWVlEaDQoJdGV4dC9odG1sEgAiDgoKdGV4dC9wbGFpbhIAKhsiFTEwNTg0MTE3NjI4MTE0MDM0NTAxNSgAOAAwjfif18wyOJGCoNfMMkpdCiRhcHBsaWNhdGlvbi92bmQuZ29vZ2xlLWFwcHMuZG9jcy5tZHMaNcLX2uQBLwotCg0KB2Vhcm5pbmcQARgAEhoKFEl0IGhhcyBhbHNvIHJlY2VpdmVkEAEYABgBWgtvZTc3dWdiZGh1N3ICIAB4AIIBFHN1Z2dlc3QuNTJrYWJybDlwcXg1mgEGCAAQABgAGI34n9fMMiCRgqDXzDJCFHN1Z2dlc3QuNTJrYWJybDlwcXg1IokCCgtBQUFCZEV4V1ZXQRLVAQoLQUFBQmRFeFdWV0ESC0FBQUJkRXhXVldBGg0KCXRleHQvaHRtbBIAIg4KCnRleHQvcGxhaW4SACobIhUxMDU4NDExNzYyODExNDAzNDUwMTUoADgAMOzAoNfMMjjswKDXzDJKOwokYXBwbGljYXRpb24vdm5kLmdvb2dsZS1hcHBzLmRvY3MubWRzGhPC19rkAQ0aCwoHCgEsEAEYABABWgxkMjYwc2lqM3FmMGpyAiAAeACCARRzdWdnZXN0Ljk1YzBuZHlhdXY1cpoBBggAEAAYABjswKDXzDIg7MCg18wyQhRzdWdnZXN0Ljk1YzBuZHlhdXY1ciKRAgoLQUFBQmRFazE3NmsS2wEKC0FBQUJkRWsxNzZrEgtBQUFCZEVrMTc2axoNCgl0ZXh0L2h0bWwSACIOCgp0ZXh0L3BsYWluEgAqGyIVMTA1ODQxMTc2MjgxMTQwMzQ1MDE1KAA4ADCqj5XTzDI47JaV08wySjsKJGFwcGxpY2F0aW9uL3ZuZC5nb29nbGUtYXBwcy5kb2NzLm1kcxoTwtfa5AENEgsKBwoBLBABGAAQAVoMZ2F2cG16Njd0eXhxcgIgAHgAggEUc3VnZ2VzdC5keXNvb3l4Z3ZhNjiaAQYIABAAGACwAQC4AQAYqo+V08wyIOyWldPMMjAAQhRzdWdnZXN0LmR5c29veXhndmE2OCKcAgoLQUFBQmRFeFdWVlkS6AEKC0FBQUJkRXhXVlZZEgtBQUFCZEV4V1ZWWRoNCgl0ZXh0L2h0bWwSACIOCgp0ZXh0L3BsYWluEgAqGyIVMTA1ODQxMTc2MjgxMTQwMzQ1MDE1KAA4ADCEi6DXzDI4hIug18wySk4KJGFwcGxpY2F0aW9uL3ZuZC5nb29nbGUtYXBwcy5kb2NzLm1kcxomwtfa5AEgCh4KDgoIbnVtZXJvdXMQARgAEgoKBG1hbnkQARgAGAFaDDh5emZzdnZiZG52c3ICIAB4AIIBFHN1Z2dlc3QueHVtN2F1ZXg2c2M5mgEGCAAQABgAGISLoNfMMiCEi6DXzDJCFHN1Z2dlc3QueHVtN2F1ZXg2c2M5IooCCgtBQUFCZEV4V1ZVZxLWAQoLQUFBQmRFeFdWVWcSC0FBQUJkRXhXVlVnGg0KCXRleHQvaHRtbBIAIg4KCnRleHQvcGxhaW4SACobIhUxMDg2ODc1NDIxODgzODEwMTg2NzYoADgAMKjngtfMMjiq7oLXzDJKPAokYXBwbGljYXRpb24vdm5kLmdvb2dsZS1hcHBzLmRvY3MubWRzGhTC19rkAQ4iBAhSEAEiBggMCA0QAVoMZGkwdTZuMWluNnk1cgIgAHgAggEUc3VnZ2VzdC4xaXZobHBzb2RhYXGaAQYIABAAGAAYqOeC18wyIKrugtfMMkIUc3VnZ2VzdC4xaXZobHBzb2RhYXEipQIKC0FBQUJkRXhXVlZFEvEBCgtBQUFCZEV4V1ZWRRILQUFBQmRFeFdWVkUaDQoJdGV4dC9odG1sEgAiDgoKdGV4dC9wbGFpbhIAKhsiFTEwNTg0MTE3NjI4MTE0MDM0NTAxNSgAOAAwj/Wa18wyOOrCnNfMMkpXCiRhcHBsaWNhdGlvbi92bmQuZ29vZ2xlLWFwcHMuZG9jcy5tZHMaL8LX2uQBKRonCiMKHVRoaXMgZXZhbHVhdGlvbiBpcyBjcnVjaWFsIGluEAEYABABWgx2OGx0dnVieXFpeWpyAiAAeACCARRzdWdnZXN0LmoxMmc0dGl2bTBsZpoBBggAEAAYABiP9ZrXzDIg6sKc18wyQhRzdWdnZXN0LmoxMmc0dGl2bTBsZiKVAgoLQUFBQmRFeFdWVzAS4QEKC0FBQUJkRXhXVlcwEgtBQUFCZEV4V1ZXMBoNCgl0ZXh0L2h0bWwSACIOCgp0ZXh0L3BsYWluEgAqGyIVMTA1ODQxMTc2MjgxMTQwMzQ1MDE1KAA4ADDx9qbXzDI48fam18wySkcKJGFwcGxpY2F0aW9uL3ZuZC5nb29nbGUtYXBwcy5kb2NzLm1kcxofwtfa5AEZChcKCQoDaXRzEAEYABIICgJhbhABGAAYAVoMcDY1bzBwazlvZHd3cgIgAHgAggEUc3VnZ2VzdC43dWw3d2w4bjg1eDWaAQYIABAAGAAY8fam18wyIPH2ptfMMkIUc3VnZ2VzdC43dWw3d2w4bjg1eDUi7QIKC0FBQUJkRXhXVlVvErkCCgtBQUFCZEV4V1ZVbxILQUFBQmRFeFdWVW8aDQoJdGV4dC9odG1sEgAiDgoKdGV4dC9wbGFpbhIAKhsiFTEwODY4NzU0MjE4ODM4MTAxODY3NigAOAAwlZKD18wyOP+xhdfMMkqeAQokYXBwbGljYXRpb24vdm5kLmdvb2dsZS1hcHBzLmRvY3MubWRzGnbC19rkAXAabgpqCmRJbmNsdWRlIGEgcHJvdmlzaW9uIHRoYXQgcmVxdWlyZXMgdGhlIGNvbnN1bHRhbnQgdG8ga2VlcCB0aGUgcHJpdmFjeSwgY29uZmlkZW50aWFsaXR5LCBhbmQgbm9uLWRpc2NsEAEYARABWgw0NTBieDE1cHkwaTNyAiAAeACCARRzdWdnZXN0LnM1bGNrYXdhdjhjc5oBBggAEAAYABiVkoPXzDIg/7GF18wyQhRzdWdnZXN0LnM1bGNrYXdhdjhjcyKKAgoLQUFBQmRFeFdWVWsS1gEKC0FBQUJkRXhXVlVrEgtBQUFCZEV4V1ZVaxoNCgl0ZXh0L2h0bWwSACIOCgp0ZXh0L3BsYWluEgAqGyIVMTA4Njg3NTQyMTg4MzgxMDE4Njc2KAA4ADCw9YLXzDI4yfyC18wySjwKJGFwcGxpY2F0aW9uL3ZuZC5nb29nbGUtYXBwcy5kb2NzLm1kcxoUwtfa5AEOGgwKCAoCOC4QARgAEAFaDDFqcjNoMGxnenFqNnICIAB4AIIBFHN1Z2dlc3QueTBiZjh2cXJhd3M2mgEGCAAQABgAGLD1gtfMMiDJ/ILXzDJCFHN1Z2dlc3QueTBiZjh2cXJhd3M2IosCCgtBQUFCZEV4V1ZWSRLYAQoLQUFBQmRFeFdWVkkSC0FBQUJkRXhXVlZJGg0KCXRleHQvaHRtbBIAIg4KCnRleHQvcGxhaW4SACobIhUxMDU4NDExNzYyODExNDAzNDUwMTUoADgAMNzdnNfMMjje5JzXzDJKPwokYXBwbGljYXRpb24vdm5kLmdvb2dsZS1hcHBzLmRvY3MubWRzGhfC19rkARESDwoLCgV3aGlsZRABGAAQAVoMOTE4OWc4NnExMnJ4cgIgAHgAggETc3VnZ2VzdC56NmdzMnh5dngzaZoBBggAEAAYABjc3ZzXzDIg3uSc18wyQhNzdWdnZXN0Lno2Z3MyeHl2eDNpIpICCgtBQUFCZEV4V1ZWdxLeAQoLQUFBQmRFeFdWVncSC0FBQUJkRXhXVlZ3Gg0KCXRleHQvaHRtbBIAIg4KCnRleHQvcGxhaW4SACobIhUxMDU4NDExNzYyODExNDAzNDUwMTUoADgAMJ+qoNfMMjifqqDXzDJKRAokYXBwbGljYXRpb24vdm5kLmdvb2dsZS1hcHBzLmRvY3MubWRzGhzC19rkARYKFAoHCgEsEAEYABIHCgEyEAEYABgBWgw2eGYzdDByaDJldmJyAiAAeACCARRzdWdnZXN0LmJucmUyNjFrbnpvapoBBggAEAAYABifqqDXzDIgn6qg18wyQhRzdWdnZXN0LmJucmUyNjFrbnpvaiKWAgoLQUFBQmRFeFdWV1kS4gEKC0FBQUJkRXhXVldZEgtBQUFCZEV4V1ZXWRoNCgl0ZXh0L2h0bWwSACIOCgp0ZXh0L3BsYWluEgAqGyIVMTA1ODQxMTc2MjgxMTQwMzQ1MDE1KAA4ADDY3aDXzDI42N2g18wySkgKJGFwcGxpY2F0aW9uL3ZuZC5nb29nbGUtYXBwcy5kb2NzLm1kcxogwtfa5AEaChgKCgoEbWFkZRABGAASCAoCb2YQARgAGAFaDHVpa3RpaXByOWw0dHICIAB4AIIBFHN1Z2dlc3QuZ2xuOHNybndvYWJwmgEGCAAQABgAGNjdoNfMMiDY3aDXzDJCFHN1Z2dlc3QuZ2xuOHNybndvYWJwIqYDCgtBQUFCZEVrMTc0URLOAgoLQUFBQmRFazE3NFESC0FBQUJkRWsxNzRRGg0KCXRleHQvaHRtbBIAIg4KCnRleHQvcGxhaW4SACo/CgZKb2FubmUaNS8vc3NsLmdzdGF0aWMuY29tL2RvY3MvY29tbW9uL2JsdWVfc2lsaG91ZXR0ZTk2LTAucG5nMIONkdPMMjiDjZHTzDJKNAokYXBwbGljYXRpb24vdm5kLmdvb2dsZS1hcHBzLmRvY3MubWRzGgzC19rkAQYiBAgBEAFyQQoGSm9hbm5lGjcKNS8vc3NsLmdzdGF0aWMuY29tL2RvY3MvY29tbW9uL2JsdWVfc2lsaG91ZXR0ZTk2LTAucG5neACCATZzdWdnZXN0SWRJbXBvcnQyOTY2NDI4Ni1kMzM4LTQ5YmItODMyZi1jN2JlNjQyZDRmNzNfMjKIAQGaAQYIABAAGACwAQC4AQEYg42R08wyIIONkdPMMjAAQjZzdWdnZXN0SWRJbXBvcnQyOTY2NDI4Ni1kMzM4LTQ5YmItODMyZi1jN2JlNjQyZDRmNzNfMjIiqAMKC0FBQUJkRWsxNzNzEs8CCgtBQUFCZEVrMTczcxILQUFBQmRFazE3M3MaDQoJdGV4dC9odG1sEgAiDgoKdGV4dC9wbGFpbhIAKj8KBkpvYW5uZRo1Ly9zc2wuZ3N0YXRpYy5jb20vZG9jcy9jb21tb24vYmx1ZV9zaWxob3VldHRlOTYtMC5wbmcwgo2R08wyOIKNkdPMMko0CiRhcHBsaWNhdGlvbi92bmQuZ29vZ2xlLWFwcHMuZG9jcy5tZHMaDMLX2uQBBiIECAEQAXJBCgZKb2FubmUaNwo1Ly9zc2wuZ3N0YXRpYy5jb20vZG9jcy9jb21tb24vYmx1ZV9zaWxob3VldHRlOTYtMC5wbmd4AIIBN3N1Z2dlc3RJZEltcG9ydDI5NjY0Mjg2LWQzMzgtNDliYi04MzJmLWM3YmU2NDJkNGY3M18xMTeIAQGaAQYIABAAGACwAQC4AQEYgo2R08wyIIKNkdPMMjAAQjdzdWdnZXN0SWRJbXBvcnQyOTY2NDI4Ni1kMzM4LTQ5YmItODMyZi1jN2JlNjQyZDRmNzNfMTE3IpcCCgtBQUFCZEV4V1ZWcxLjAQoLQUFBQmRFeFdWVnMSC0FBQUJkRXhXVlZzGg0KCXRleHQvaHRtbBIAIg4KCnRleHQvcGxhaW4SACobIhUxMDU4NDExNzYyODExNDAzNDUwMTUoADgAMJiloNfMMjiYpaDXzDJKSQokYXBwbGljYXRpb24vdm5kLmdvb2dsZS1hcHBzLmRvY3MubWRzGiHC19rkARsKGQoKCgR3ZXJlEAEYABIJCgNUaGUQARgAGAFaDDJrYTQ5Mm1oYnRncnICIAB4AIIBFHN1Z2dlc3QuZWx6OHp2MzgxY2phmgEGCAAQABgAGJiloNfMMiCYpaDXzDJCFHN1Z2dlc3QuZWx6OHp2MzgxY2phIqoCCgtBQUFCZEV4V1ZXVRL2AQoLQUFBQmRFeFdWV1USC0FBQUJkRXhXVldVGg0KCXRleHQvaHRtbBIAIg4KCnRleHQvcGxhaW4SACobIhUxMDU4NDExNzYyODExNDAzNDUwMTUoADgAMOTVoNfMMjjk1aDXzDJKXAokYXBwbGljYXRpb24vdm5kLmdvb2dsZS1hcHBzLmRvY3MubWRzGjTC19rkAS4KLAoLCgVkZWJ1dBABGAASGwoVbWFnYXppbmUgd2FzIHJlbGVhc2VkEAEYABgBWgw3a244d3IxeW1kd3hyAiAAeACCARRzdWdnZXN0LnE5OGZ0azg1eHhjY5oBBggAEAAYABjk1aDXzDIg5NWg18wyQhRzdWdnZXN0LnE5OGZ0azg1eHhjYyKyAwoLQUFBQmRFazE3NE0S2QIKC0FBQUJkRWsxNzRNEgtBQUFCZEVrMTc0TRoNCgl0ZXh0L2h0bWwSACIOCgp0ZXh0L3BsYWluEgAqPwoGSm9hbm5lGjUvL3NzbC5nc3RhdGljLmNvbS9kb2NzL2NvbW1vbi9ibHVlX3NpbGhvdWV0dGU5Ni0wLnBuZzCCjZHTzDI4go2R08wySj4KJGFwcGxpY2F0aW9uL3ZuZC5nb29nbGUtYXBwcy5kb2NzLm1kcxoWwtfa5AEQEgYKAhATEAEaBgoCEBMQAnJBCgZKb2FubmUaNwo1Ly9zc2wuZ3N0YXRpYy5jb20vZG9jcy9jb21tb24vYmx1ZV9zaWxob3VldHRlOTYtMC5wbmd4AIIBN3N1Z2dlc3RJZEltcG9ydDI5NjY0Mjg2LWQzMzgtNDliYi04MzJmLWM3YmU2NDJkNGY3M18xODiIAQGaAQYIABAAGACwAQC4AQEYgo2R08wyIIKNkdPMMjAAQjdzdWdnZXN0SWRJbXBvcnQyOTY2NDI4Ni1kMzM4LTQ5YmItODMyZi1jN2JlNjQyZDRmNzNfMTg4IpcDCgtBQUFCZEVrMTczbxLtAgoLQUFBQmRFazE3M28SC0FBQUJkRWsxNzNvGjIKCXRleHQvaHRtbBIlQmVuIHN1Z2dlc3RzIGZvY3VzaW5nIG9ubHkgb24gUGhhc2UgMyIzCgp0ZXh0L3BsYWluEiVCZW4gc3VnZ2VzdHMgZm9jdXNpbmcgb25seSBvbiBQaGFzZSAzKkwKE0VyaWNhICBQYXVsYSBTaW9zb24aNS8vc3NsLmdzdGF0aWMuY29tL2RvY3MvY29tbW9uL2JsdWVfc2lsaG91ZXR0ZTk2LTAucG5nMMDK8OzBMjjAyvDswTJyTgoTRXJpY2EgIFBhdWxhIFNpb3Nvbho3CjUvL3NzbC5nc3RhdGljLmNvbS9kb2NzL2NvbW1vbi9ibHVlX3NpbGhvdWV0dGU5Ni0wLnBuZ3gAiAEBmgEGCAAQABgAqgEnEiVCZW4gc3VnZ2VzdHMgZm9jdXNpbmcgb25seSBvbiBQaGFzZSAzsAEAuAEBGMDK8OzBMiDAyvDswTIwAEIIa2l4LmNtdDAipAMKC0FBQUJkRWsxNzNrEs0CCgtBQUFCZEVrMTczaxILQUFBQmRFazE3M2saDQoJdGV4dC9odG1sEgAiDgoKdGV4dC9wbGFpbhIAKj8KBkpvYW5uZRo1Ly9zc2wuZ3N0YXRpYy5jb20vZG9jcy9jb21tb24vYmx1ZV9zaWxob3VldHRlOTYtMC5wbmcwgY2R08wyOIGNkdPMMko0CiRhcHBsaWNhdGlvbi92bmQuZ29vZ2xlLWFwcHMuZG9jcy5tZHMaDMLX2uQBBiIECAEQAXJBCgZKb2FubmUaNwo1Ly9zc2wuZ3N0YXRpYy5jb20vZG9jcy9jb21tb24vYmx1ZV9zaWxob3VldHRlOTYtMC5wbmd4AIIBNXN1Z2dlc3RJZEltcG9ydDI5NjY0Mjg2LWQzMzgtNDliYi04MzJmLWM3YmU2NDJkNGY3M184iAEBmgEGCAAQABgAsAEAuAEBGIGNkdPMMiCBjZHTzDIwAEI1c3VnZ2VzdElkSW1wb3J0Mjk2NjQyODYtZDMzOC00OWJiLTgzMmYtYzdiZTY0MmQ0ZjczXzgiwwMKC0FBQUJkRWsxNzRFEuoCCgtBQUFCZEVrMTc0RRILQUFBQmRFazE3NEUaDQoJdGV4dC9odG1sEgAiDgoKdGV4dC9wbGFpbhIAKj8KBkpvYW5uZRo1Ly9zc2wuZ3N0YXRpYy5jb20vZG9jcy9jb21tb24vYmx1ZV9zaWxob3VldHRlOTYtMC5wbmcwgo2R08wyOIKNkdPMMkpPCiRhcHBsaWNhdGlvbi92bmQuZ29vZ2xlLWFwcHMuZG9jcy5tZHMaJ8LX2uQBIQofCgoKBFBsYW4QARgAEg8KCWZyYW1ld29yaxABGAAYAXJBCgZKb2FubmUaNwo1Ly9zc2wuZ3N0YXRpYy5jb20vZG9jcy9jb21tb24vYmx1ZV9zaWxob3VldHRlOTYtMC5wbmd4AIIBN3N1Z2dlc3RJZEltcG9ydDI5NjY0Mjg2LWQzMzgtNDliYi04MzJmLWM3YmU2NDJkNGY3M18yMDWIAQGaAQYIABAAGACwAQC4AQEYgo2R08wyIIKNkdPMMjAAQjdzdWdnZXN0SWRJbXBvcnQyOTY2NDI4Ni1kMzM4LTQ5YmItODMyZi1jN2JlNjQyZDRmNzNfMjA1IpgGCgtBQUFCZEVrMTczZxLuBQoLQUFBQmRFazE3M2cSC0FBQUJkRWsxNzNnGr0BCgl0ZXh0L2h0bWwSrwFTaG91bGQgaGF2ZTo8YnI+LSBwcmV2aW91c2x5IHdvcmtlZCBldmFsdWF0ZWQgYW4gaW50ZXJuYXRpb25hbCBwcm9qZWN0IG9yIHdvcmtlZCB3aXRoIGFuIGludGVybmF0aW9uYWwgZGV2ZWxvcG1lbnQgYWdlbmN5PGJyPjxicj5leHBlcnRpc2UgaW4gYm90aCBldmFsdWF0aW9uIGFuZCBjb21tdW5pY2F0aW9uIrUBCgp0ZXh0L3BsYWluEqYBU2hvdWxkIGhhdmU6Ci0gcHJldmlvdXNseSB3b3JrZWQgZXZhbHVhdGVkIGFuIGludGVybmF0aW9uYWwgcHJvamVjdCBvciB3b3JrZWQgd2l0aCBhbiBpbnRlcm5hdGlvbmFsIGRldmVsb3BtZW50IGFnZW5jeQoKZXhwZXJ0aXNlIGluIGJvdGggZXZhbHVhdGlvbiBhbmQgY29tbXVuaWNhdGlvbio/CgZKb2FubmUaNS8vc3NsLmdzdGF0aWMuY29tL2RvY3MvY29tbW9uL2JsdWVfc2lsaG91ZXR0ZTk2LTAucG5nMMmKkdPMMjjJipHTzDJyQQoGSm9hbm5lGjcKNS8vc3NsLmdzdGF0aWMuY29tL2RvY3MvY29tbW9uL2JsdWVfc2lsaG91ZXR0ZTk2LTAucG5neACIAQGaAQYIABAAGACqAbIBEq8BU2hvdWxkIGhhdmU6PGJyPi0gcHJldmlvdXNseSB3b3JrZWQgZXZhbHVhdGVkIGFuIGludGVybmF0aW9uYWwgcHJvamVjdCBvciB3b3JrZWQgd2l0aCBhbiBpbnRlcm5hdGlvbmFsIGRldmVsb3BtZW50IGFnZW5jeTxicj48YnI+ZXhwZXJ0aXNlIGluIGJvdGggZXZhbHVhdGlvbiBhbmQgY29tbXVuaWNhdGlvbrABALgBARjJipHTzDIgyYqR08wyMABCCGtpeC5jbXQyIo0CCgtBQUFCZEV4V1ZQNBLZAQoLQUFBQmRFeFdWUDQSC0FBQUJkRXhXVlA0Gg0KCXRleHQvaHRtbBIAIg4KCnRleHQvcGxhaW4SACobIhUxMDU4NDExNzYyODExNDAzNDUwMTUoADgAMLLWltbMMjjv4JbWzDJKQAokYXBwbGljYXRpb24vdm5kLmdvb2dsZS1hcHBzLmRvY3MubWRzGhjC19rkARIaEAoMCgZzaG91bGQQARgAEAFaC2k0aTJsZ3ozZTYxcgIgAHgAggEUc3VnZ2VzdC5vdWg2OTF6aGE0eTWaAQYIABAAGAAYstaW1swyIO/gltbMMkIUc3VnZ2VzdC5vdWg2OTF6aGE0eTUinwIKC0FBQUJkRXhXVlZnEusBCgtBQUFCZEV4V1ZWZxILQUFBQmRFeFdWVmcaDQoJdGV4dC9odG1sEgAiDgoKdGV4dC9wbGFpbhIAKhsiFTEwNTg0MTE3NjI4MTE0MDM0NTAxNSgAOAAwp5ig18wyOKeYoNfMMkpRCiRhcHBsaWNhdGlvbi92bmQuZ29vZ2xlLWFwcHMuZG9jcy5tZHMaKcLX2uQBIwohChIKDHRoZSBtYWdhemluZRABGAASCQoDYW5kEAEYABgBWgw3cDRubjc5bHQ3Mm1yAiAAeACCARRzdWdnZXN0LnN5cHd2NThuMGo5epoBBggAEAAYABinmKDXzDIgp5ig18wyQhRzdWdnZXN0LnN5cHd2NThuMGo5eiKgAgoLQUFBQmRFeFdWV0kS7AEKC0FBQUJkRXhXVldJEgtBQUFCZEV4V1ZXSRoNCgl0ZXh0L2h0bWwSACIOCgp0ZXh0L3BsYWluEgAqGyIVMTA1ODQxMTc2MjgxMTQwMzQ1MDE1KAA4ADDtyKDXzDI47cig18wySlIKJGFwcGxpY2F0aW9uL3ZuZC5nb29nbGUtYXBwcy5kb2NzLm1kcxoqwtfa5AEkCiIKFAoOdGhlIHN1cHBvcnQgb2YQARgAEggKAmJ5EAEYABgBWgx1NXpnYnM0NzY1dm9yAiAAeACCARRzdWdnZXN0LnBvajN6a2Rtd3lmOZoBBggAEAAYABjtyKDXzDIg7cig18wyQhRzdWdnZXN0LnBvajN6a2Rtd3lmOSKoAwoLQUFBQmRFazE3NUUSzwIKC0FBQUJkRWsxNzVFEgtBQUFCZEVrMTc1RRoNCgl0ZXh0L2h0bWwSACIOCgp0ZXh0L3BsYWluEgAqPwoGSm9hbm5lGjUvL3NzbC5nc3RhdGljLmNvbS9kb2NzL2NvbW1vbi9ibHVlX3NpbGhvdWV0dGU5Ni0wLnBuZzCDjZHTzDI4g42R08wySjQKJGFwcGxpY2F0aW9uL3ZuZC5nb29nbGUtYXBwcy5kb2NzLm1kcxoMwtfa5AEGIgQICRABckEKBkpvYW5uZRo3CjUvL3NzbC5nc3RhdGljLmNvbS9kb2NzL2NvbW1vbi9ibHVlX3NpbGhvdWV0dGU5Ni0wLnBuZ3gAggE3c3VnZ2VzdElkSW1wb3J0Mjk2NjQyODYtZDMzOC00OWJiLTgzMmYtYzdiZTY0MmQ0ZjczXzIxOYgBAZoBBggAEAAYALABALgBARiDjZHTzDIgg42R08wyMABCN3N1Z2dlc3RJZEltcG9ydDI5NjY0Mjg2LWQzMzgtNDliYi04MzJmLWM3YmU2NDJkNGY3M18yMTkiqAMKC0FBQUJkRWsxNzRjEs8CCgtBQUFCZEVrMTc0YxILQUFBQmRFazE3NGMaDQoJdGV4dC9odG1sEgAiDgoKdGV4dC9wbGFpbhIAKj8KBkpvYW5uZRo1Ly9zc2wuZ3N0YXRpYy5jb20vZG9jcy9jb21tb24vYmx1ZV9zaWxob3VldHRlOTYtMC5wbmcwg42R08wyOIONkdPMMko0CiRhcHBsaWNhdGlvbi92bmQuZ29vZ2xlLWFwcHMuZG9jcy5tZHMaDMLX2uQBBiIECAkQAXJBCgZKb2FubmUaNwo1Ly9zc2wuZ3N0YXRpYy5jb20vZG9jcy9jb21tb24vYmx1ZV9zaWxob3VldHRlOTYtMC5wbmd4AIIBN3N1Z2dlc3RJZEltcG9ydDI5NjY0Mjg2LWQzMzgtNDliYi04MzJmLWM3YmU2NDJkNGY3M18yMTKIAQGaAQYIABAAGACwAQC4AQEYg42R08wyIIONkdPMMjAAQjdzdWdnZXN0SWRJbXBvcnQyOTY2NDI4Ni1kMzM4LTQ5YmItODMyZi1jN2JlNjQyZDRmNzNfMjEyIqACCgtBQUFCZEV4V1ZWYxLsAQoLQUFBQmRFeFdWVmMSC0FBQUJkRXhXVlZjGg0KCXRleHQvaHRtbBIAIg4KCnRleHQvcGxhaW4SACobIhUxMDU4NDExNzYyODExNDAzNDUwMTUoADgAMPmPoNfMMjj5j6DXzDJKUgokYXBwbGljYXRpb24vdm5kLmdvb2dsZS1hcHBzLmRvY3MubWRzGirC19rkASQKIgoOCghnYXJuZXJlZBABGAASDgoIcyByZWNlaXYQARgAGAFaDGh0YXJqZzhneHN1M3ICIAB4AIIBFHN1Z2dlc3QuOTRtOTlyOXZhZnRmmgEGCAAQABgAGPmPoNfMMiD5j6DXzDJCFHN1Z2dlc3QuOTRtOTlyOXZhZnRmIqcCCgtBQUFCZEV4V1ZXRRLzAQoLQUFBQmRFeFdWV0USC0FBQUJkRXhXVldFGg0KCXRleHQvaHRtbBIAIg4KCnRleHQvcGxhaW4SACobIhUxMDU4NDExNzYyODExNDAzNDUwMTUoADgAMJjFoNfMMjiYxaDXzDJKWQokYXBwbGljYXRpb24vdm5kLmdvb2dsZS1hcHBzLmRvY3MubWRzGjHC19rkASsaKQolCh8sIGhhcyBiZWVuIGEgcmVzb3VuZGluZyBzdWNjZXNzEAEYABABWgxnNGpxMjRibXdrMzZyAiAAeACCARRzdWdnZXN0LnkweTZjeDl6ZTRyY5oBBggAEAAYABiYxaDXzDIgmMWg18wyQhRzdWdnZXN0LnkweTZjeDl6ZTRyYyLEAwoLQUFBQmRFazE3NUES7QIKC0FBQUJkRWsxNzVBEgtBQUFCZEVrMTc1QRoNCgl0ZXh0L2h0bWwSACIOCgp0ZXh0L3BsYWluEgAqPwoGSm9hbm5lGjUvL3NzbC5nc3RhdGljLmNvbS9kb2NzL2NvbW1vbi9ibHVlX3NpbGhvdWV0dGU5Ni0wLnBuZzDA/urmyzI4wP7q5ssySlQKJGFwcGxpY2F0aW9uL3ZuZC5nb29nbGUtYXBwcy5kb2NzLm1kcxoswtfa5AEmIgQIUhABIh4ICgiKAQgLCAwIDQgOCIsBCIwBCA8InwEIEQgSEAFyQQoGSm9hbm5lGjcKNS8vc3NsLmdzdGF0aWMuY29tL2RvY3MvY29tbW9uL2JsdWVfc2lsaG91ZXR0ZTk2LTAucG5neACCATVzdWdnZXN0SWRJbXBvcnQyOTY2NDI4Ni1kMzM4LTQ5YmItODMyZi1jN2JlNjQyZDRmNzNfM4gBAZoBBggAEAAYALABALgBARjA/urmyzIgwP7q5ssyMABCNXN1Z2dlc3RJZEltcG9ydDI5NjY0Mjg2LWQzMzgtNDliYi04MzJmLWM3YmU2NDJkNGY3M18zIpwCCgtBQUFCZEV4V1ZWbxLoAQoLQUFBQmRFeFdWVm8SC0FBQUJkRXhXVlZvGg0KCXRleHQvaHRtbBIAIg4KCnRleHQvcGxhaW4SACobIhUxMDU4NDExNzYyODExNDAzNDUwMTUoADgAMNugoNfMMjjboKDXzDJKTgokYXBwbGljYXRpb24vdm5kLmdvb2dsZS1hcHBzLmRvY3MubWRzGibC19rkASAKHgoKCgRib3RoEAEYABIOCghtYWdhemluZRABGAAYAVoMNGpqMnB3NjlqNmN6cgIgAHgAggEUc3VnZ2VzdC5jeHk2enhraWswY3aaAQYIABAAGAAY26Cg18wyINugoNfMMkIUc3VnZ2VzdC5jeHk2enhraWswY3YiiQIKC0FBQUJkRXhXVldREtUBCgtBQUFCZEV4V1ZXURILQUFBQmRFeFdWV1EaDQoJdGV4dC9odG1sEgAiDgoKdGV4dC9wbGFpbhIAKhsiFTEwNTg0MTE3NjI4MTE0MDM0NTAxNSgAOAAwptGg18wyOKbRoNfMMko7CiRhcHBsaWNhdGlvbi92bmQuZ29vZ2xlLWFwcHMuZG9jcy5tZHMaE8LX2uQBDRILCgcKASwQARgAEAFaDDU2dWlibG9oN2w0c3ICIAB4AIIBFHN1Z2dlc3Quc3NiNHlocXdrcm16mgEGCAAQABgAGKbRoNfMMiCm0aDXzDJCFHN1Z2dlc3Quc3NiNHlocXdrcm16IsQDCgtBQUFCZEVrMTc0WRLrAgoLQUFBQmRFazE3NFkSC0FBQUJkRWsxNzRZGg0KCXRleHQvaHRtbBIAIg4KCnRleHQvcGxhaW4SACo/CgZKb2FubmUaNS8vc3NsLmdzdGF0aWMuY29tL2RvY3MvY29tbW9uL2JsdWVfc2lsaG91ZXR0ZTk2LTAucG5nMKDFxufLMjigxcbnyzJKUAokYXBwbGljYXRpb24vdm5kLmdvb2dsZS1hcHBzLmRvY3MubWRzGijC19rkASIiBAhSEAEiGgiKAQgLCA0IDgiLAQiMAQgPCJ8BCBEIEhABckEKBkpvYW5uZRo3CjUvL3NzbC5nc3RhdGljLmNvbS9kb2NzL2NvbW1vbi9ibHVlX3NpbGhvdWV0dGU5Ni0wLnBuZ3gAggE3c3VnZ2VzdElkSW1wb3J0Mjk2NjQyODYtZDMzOC00OWJiLTgzMmYtYzdiZTY0MmQ0ZjczXzE3OYgBAZoBBggAEAAYALABALgBARigxcbnyzIgoMXG58syMABCN3N1Z2dlc3RJZEltcG9ydDI5NjY0Mjg2LWQzMzgtNDliYi04MzJmLWM3YmU2NDJkNGY3M18xNzkiogIKC0FBQUJkRXhXVlZrEu4BCgtBQUFCZEV4V1ZWaxILQUFBQmRFeFdWVmsaDQoJdGV4dC9odG1sEgAiDgoKdGV4dC9wbGFpbhIAKhsiFTEwNTg0MTE3NjI4MTE0MDM0NTAxNSgAOAAwjZyg18wyOI2coNfMMkpUCiRhcHBsaWNhdGlvbi92bmQuZ29vZ2xlLWFwcHMuZG9jcy5tZHMaLMLX2uQBJgokCg8KCVB1Ymxpc2hlZBABGAASDwoJcHVibGlzaGVkEAEYABgBWgxyMW84aHNvd3N2MmZyAiAAeACCARRzdWdnZXN0LjRqZnliaWl4eXE5N5oBBggAEAAYABiNnKDXzDIgjZyg18wyQhRzdWdnZXN0LjRqZnliaWl4eXE5NyKdAgoLQUFBQmRFeFdWV00S6QEKC0FBQUJkRXhXVldNEgtBQUFCZEV4V1ZXTRoNCgl0ZXh0L2h0bWwSACIOCgp0ZXh0L3BsYWluEgAqGyIVMTA1ODQxMTc2MjgxMTQwMzQ1MDE1KAA4ADDPzKDXzDI4z8yg18wySk8KJGFwcGxpY2F0aW9uL3ZuZC5nb29nbGUtYXBwcy5kb2NzLm1kcxonwtfa5AEhCh8KCgoEd2l0aBABGAASDwoJc3VwcG9ydGVkEAEYABgBWgw3MTN5c2gzN2s2bTZyAiAAeACCARRzdWdnZXN0LjRvanI2cmw2MTlxYZoBBggAEAAYABjPzKDXzDIgz8yg18wyQhRzdWdnZXN0LjRvanI2cmw2MTlxYSLGAwoLQUFBQmRFazE3NFUS7gIKC0FBQUJkRWsxNzRVEgtBQUFCZEVrMTc0VRoNCgl0ZXh0L2h0bWwSACIOCgp0ZXh0L3BsYWluEgAqPwoGSm9hbm5lGjUvL3NzbC5nc3RhdGljLmNvbS9kb2NzL2NvbW1vbi9ibHVlX3NpbGhvdWV0dGU5Ni0wLnBuZzDA/urmyzI4wP7q5ssySlQKJGFwcGxpY2F0aW9uL3ZuZC5nb29nbGUtYXBwcy5kb2NzLm1kcxoswtfa5AEmIgQIUhABIh4ICgiKAQgLCAwIDQgOCIsBCIwBCA8InwEIEQgSEAFyQQoGSm9hbm5lGjcKNS8vc3NsLmdzdGF0aWMuY29tL2RvY3MvY29tbW9uL2JsdWVfc2lsaG91ZXR0ZTk2LTAucG5neACCATZzdWdnZXN0SWRJbXBvcnQyOTY2NDI4Ni1kMzM4LTQ5YmItODMyZi1jN2JlNjQyZDRmNzNfMjCIAQGaAQYIABAAGACwAQC4AQEYwP7q5ssyIMD+6ubLMjAAQjZzdWdnZXN0SWRJbXBvcnQyOTY2NDI4Ni1kMzM4LTQ5YmItODMyZi1jN2JlNjQyZDRmNzNfMjAi1AMKC0FBQUJkRWsxNzN3EvsCCgtBQUFCZEVrMTczdxILQUFBQmRFazE3M3caDQoJdGV4dC9odG1sEgAiDgoKdGV4dC9wbGFpbhIAKj8KBkpvYW5uZRo1Ly9zc2wuZ3N0YXRpYy5jb20vZG9jcy9jb21tb24vYmx1ZV9zaWxob3VldHRlOTYtMC5wbmcwgMe758syOIDHu+fLMkpgCiRhcHBsaWNhdGlvbi92bmQuZ29vZ2xlLWFwcHMuZG9jcy5tZHMaOMLX2uQBMiISCFYIVwhYCFoIWwhcCFUIWRABIhwIigEICwgMCA0IDgiLAQiMAQgPCJ8BCBEIEhABckEKBkpvYW5uZRo3CjUvL3NzbC5nc3RhdGljLmNvbS9kb2NzL2NvbW1vbi9ibHVlX3NpbGhvdWV0dGU5Ni0wLnBuZ3gAggE3c3VnZ2VzdElkSW1wb3J0Mjk2NjQyODYtZDMzOC00OWJiLTgzMmYtYzdiZTY0MmQ0ZjczXzE4N4gBAZoBBggAEAAYALABALgBARiAx7vnyzIggMe758syMABCN3N1Z2dlc3RJZEltcG9ydDI5NjY0Mjg2LWQzMzgtNDliYi04MzJmLWM3YmU2NDJkNGY3M18xODcipAIKC0FBQUJkRXhXVld3EvABCgtBQUFCZEV4V1ZXdxILQUFBQmRFeFdWV3caDQoJdGV4dC9odG1sEgAiDgoKdGV4dC9wbGFpbhIAKhsiFTEwNTg0MTE3NjI4MTE0MDM0NTAxNSgAOAAwofKm18wyOKHyptfMMkpWCiRhcHBsaWNhdGlvbi92bmQuZ29vZ2xlLWFwcHMuZG9jcy5tZHMaLsLX2uQBKAomCgkKA2FuZBABGAASFwoRd2hpbGUgbWFpbnRhaW5pbmcQARgAGAFaDGtkZmo2bzk4OThpN3ICIAB4AIIBFHN1Z2dlc3QucWp5NmdnbjdsbjllmgEGCAAQABgAGKHyptfMMiCh8qbXzDJCFHN1Z2dlc3QucWp5NmdnbjdsbjllIv4DCgtBQUFCZEVrMTc0cxKlAwoLQUFBQmRFazE3NHMSC0FBQUJkRWsxNzRzGg0KCXRleHQvaHRtbBIAIg4KCnRleHQvcGxhaW4SACo/CgZKb2FubmUaNS8vc3NsLmdzdGF0aWMuY29tL2RvY3MvY29tbW9uL2JsdWVfc2lsaG91ZXR0ZTk2LTAucG5nMIONkdPMMjiDjZHTzDJKiQEKJGFwcGxpY2F0aW9uL3ZuZC5nb29nbGUtYXBwcy5kb2NzLm1kcxphwtfa5AFbGlkKVQpPUHJvdmlkZSBhIGNvcHkgb2YgcGFzdCBldmFsdWF0aW9uIHJlcG9ydHMgKGNhbiBiZSByZWRhY3RlZCBmb3IgY29uZmlkZW50aWFsaXR5KRABGAAQAXJBCgZKb2FubmUaNwo1Ly9zc2wuZ3N0YXRpYy5jb20vZG9jcy9jb21tb24vYmx1ZV9zaWxob3VldHRlOTYtMC5wbmd4AIIBN3N1Z2dlc3RJZEltcG9ydDI5NjY0Mjg2LWQzMzgtNDliYi04MzJmLWM3YmU2NDJkNGY3M18yMjKIAQGaAQYIABAAGACwAQC4AQEYg42R08wyIIONkdPMMjAAQjdzdWdnZXN0SWRJbXBvcnQyOTY2NDI4Ni1kMzM4LTQ5YmItODMyZi1jN2JlNjQyZDRmNzNfMjIyIqICCgtBQUFCZEV4V1ZYVRLuAQoLQUFBQmRFeFdWWFUSC0FBQUJkRXhXVlhVGg0KCXRleHQvaHRtbBIAIg4KCnRleHQvcGxhaW4SACobIhUxMDU4NDExNzYyODExNDAzNDUwMTUoADgAMJ6kqNfMMjjc4ajXzDJKVQokYXBwbGljYXRpb24vdm5kLmdvb2dsZS1hcHBzLmRvY3MubWRzGi3C19rkAScKJQoPCglleGFtaW5pbmcQARgAEhAKCmxvb2tpbmcgYXQQARgAGAFaC3Ayd3c3c2FuaWhycgIgAHgAggEUc3VnZ2VzdC4xOG5vZjhkY3BncjOaAQYIABAAGAAYnqSo18wyINzhqNfMMkIUc3VnZ2VzdC4xOG5vZjhkY3BncjMiqAMKC0FBQUJkRWsxNzVREs8CCgtBQUFCZEVrMTc1URILQUFBQmRFazE3NVEaDQoJdGV4dC9odG1sEgAiDgoKdGV4dC9wbGFpbhIAKj8KBkpvYW5uZRo1Ly9zc2wuZ3N0YXRpYy5jb20vZG9jcy9jb21tb24vYmx1ZV9zaWxob3VldHRlOTYtMC5wbmcwg42R08wyOIONkdPMMko0CiRhcHBsaWNhdGlvbi92bmQuZ29vZ2xlLWFwcHMuZG9jcy5tZHMaDMLX2uQBBiIECAQQAXJBCgZKb2FubmUaNwo1Ly9zc2wuZ3N0YXRpYy5jb20vZG9jcy9jb21tb24vYmx1ZV9zaWxob3VldHRlOTYtMC5wbmd4AIIBN3N1Z2dlc3RJZEltcG9ydDI5NjY0Mjg2LWQzMzgtNDliYi04MzJmLWM3YmU2NDJkNGY3M18xOTaIAQGaAQYIABAAGACwAQC4AQEYg42R08wyIIONkdPMMjAAQjdzdWdnZXN0SWRJbXBvcnQyOTY2NDI4Ni1kMzM4LTQ5YmItODMyZi1jN2JlNjQyZDRmNzNfMTk2IpsCCgtBQUFCZEV4V1ZXcxLnAQoLQUFBQmRFeFdWV3MSC0FBQUJkRXhXVldzGg0KCXRleHQvaHRtbBIAIg4KCnRleHQvcGxhaW4SACobIhUxMDU4NDExNzYyODExNDAzNDUwMTUoADgAMOrbptfMMjjq26bXzDJKTQokYXBwbGljYXRpb24vdm5kLmdvb2dsZS1hcHBzLmRvY3MubWRzGiXC19rkAR8KHQoJCgN0aGUQARgAEg4KCGZlYXR1cmVzEAEYABgBWgxvdnd0M29pdHk5enhyAiAAeACCARRzdWdnZXN0LnlnamI3NWdjaHcyaJoBBggAEAAYABjq26bXzDIg6tum18wyQhRzdWdnZXN0LnlnamI3NWdjaHcyaCKmAwoLQUFBQmRFazE3NG8SzgIKC0FBQUJkRWsxNzRvEgtBQUFCZEVrMTc0bxoNCgl0ZXh0L2h0bWwSACIOCgp0ZXh0L3BsYWluEgAqPwoGSm9hbm5lGjUvL3NzbC5nc3RhdGljLmNvbS9kb2NzL2NvbW1vbi9ibHVlX3NpbGhvdWV0dGU5Ni0wLnBuZzCDjZHTzDI4g42R08wySjQKJGFwcGxpY2F0aW9uL3ZuZC5nb29nbGUtYXBwcy5kb2NzLm1kcxoMwtfa5AEGIgQIARABckEKBkpvYW5uZRo3CjUvL3NzbC5nc3RhdGljLmNvbS9kb2NzL2NvbW1vbi9ibHVlX3NpbGhvdWV0dGU5Ni0wLnBuZ3gAggE2c3VnZ2VzdElkSW1wb3J0Mjk2NjQyODYtZDMzOC00OWJiLTgzMmYtYzdiZTY0MmQ0ZjczXzg3iAEBmgEGCAAQABgAsAEAuAEBGIONkdPMMiCDjZHTzDIwAEI2c3VnZ2VzdElkSW1wb3J0Mjk2NjQyODYtZDMzOC00OWJiLTgzMmYtYzdiZTY0MmQ0ZjczXzg3IrgDCgtBQUFCZEVrMTc1TRLfAgoLQUFBQmRFazE3NU0SC0FBQUJkRWsxNzVNGg0KCXRleHQvaHRtbBIAIg4KCnRleHQvcGxhaW4SACo/CgZKb2FubmUaNS8vc3NsLmdzdGF0aWMuY29tL2RvY3MvY29tbW9uL2JsdWVfc2lsaG91ZXR0ZTk2LTAucG5nMIONkdPMMjiDjZHTzDJKRAokYXBwbGljYXRpb24vdm5kLmdvb2dsZS1hcHBzLmRvY3MubWRzGhzC19rkARYaFAoQCgphbmQgcmV2aWV3EAEYABABckEKBkpvYW5uZRo3CjUvL3NzbC5nc3RhdGljLmNvbS9kb2NzL2NvbW1vbi9ibHVlX3NpbGhvdWV0dGU5Ni0wLnBuZ3gAggE3c3VnZ2VzdElkSW1wb3J0Mjk2NjQyODYtZDMzOC00OWJiLTgzMmYtYzdiZTY0MmQ0ZjczXzIwMYgBAZoBBggAEAAYALABALgBARiDjZHTzDIgg42R08wyMABCN3N1Z2dlc3RJZEltcG9ydDI5NjY0Mjg2LWQzMzgtNDliYi04MzJmLWM3YmU2NDJkNGY3M18yMDEi/AIKC0FBQUJkRXhXVk93EsgCCgtBQUFCZEV4V1ZPdxILQUFBQmRFeFdWT3caDQoJdGV4dC9odG1sEgAiDgoKdGV4dC9wbGFpbhIAKhsiFTEwNTg0MTE3NjI4MTE0MDM0NTAxNSgAOAAw98HI1cwyOM2xl9bMMkqtAQokYXBwbGljYXRpb24vdm5kLmdvb2dsZS1hcHBzLmRvY3MubWRzGoQBwtfa5AF+EgoKBgoAEBQYABABGnAKbApmV2Ugc2hvdWxkIGFsc28gYW50aWNpcGF0ZSB0aGF0IHJlc3BvbmRlbnRzLCBzdGFrZWhvbGRlcnMgYW5kIHRoZSBtYWdhemluVGhlZeKAmXMgcmVhZGVycyB3b3VsZCBtb3N0IGxpEAEYARABWgwyOXgxdzUzd2hzM3JyAiAAeACCARRzdWdnZXN0LnU5bTJ1MGdjd3dxMpoBBggAEAAYABj3wcjVzDIgzbGX1swyQhRzdWdnZXN0LnU5bTJ1MGdjd3dxMiKmAwoLQUFBQmRFazE3NGsSzgIKC0FBQUJkRWsxNzRrEgtBQUFCZEVrMTc0axoNCgl0ZXh0L2h0bWwSACIOCgp0ZXh0L3BsYWluEgAqPwoGSm9hbm5lGjUvL3NzbC5nc3RhdGljLmNvbS9kb2NzL2NvbW1vbi9ibHVlX3NpbGhvdWV0dGU5Ni0wLnBuZzCDjZHTzDI4g42R08wySjQKJGFwcGxpY2F0aW9uL3ZuZC5nb29nbGUtYXBwcy5kb2NzLm1kcxoMwtfa5AEGIgQIARABckEKBkpvYW5uZRo3CjUvL3NzbC5nc3RhdGljLmNvbS9kb2NzL2NvbW1vbi9ibHVlX3NpbGhvdWV0dGU5Ni0wLnBuZ3gAggE2c3VnZ2VzdElkSW1wb3J0Mjk2NjQyODYtZDMzOC00OWJiLTgzMmYtYzdiZTY0MmQ0ZjczXzE0iAEBmgEGCAAQABgAsAEAuAEBGIONkdPMMiCDjZHTzDIwAEI2c3VnZ2VzdElkSW1wb3J0Mjk2NjQyODYtZDMzOC00OWJiLTgzMmYtYzdiZTY0MmQ0ZjczXzE0IpQCCgtBQUFCZEV4V1ZQVRLgAQoLQUFBQmRFeFdWUFUSC0FBQUJkRXhXVlBVGg0KCXRleHQvaHRtbBIAIg4KCnRleHQvcGxhaW4SACobIhUxMDU4NDExNzYyODExNDAzNDUwMTUoADgAMM6p1dXMMjjuvtXVzDJKRgokYXBwbGljYXRpb24vdm5kLmdvb2dsZS1hcHBzLmRvY3MubWRzGh7C19rkARgSCgoGCgAQExgAEAISCgoGCgAQFBgAEAJaDGxwaTl0ZGd3MTFkMnICIAB4AIIBFHN1Z2dlc3QuN3c5a2dremdhcXNlmgEGCAAQABgAGM6p1dXMMiDuvtXVzDJCFHN1Z2dlc3QuN3c5a2dremdhcXNlIokCCgtBQUFCZEV4V1ZRNBLVAQoLQUFBQmRFeFdWUTQSC0FBQUJkRXhXVlE0Gg0KCXRleHQvaHRtbBIAIg4KCnRleHQvcGxhaW4SACobIhUxMDU4NDExNzYyODExNDAzNDUwMTUoADgAMKC6rNbMMjjswKzWzDJKOwokYXBwbGljYXRpb24vdm5kLmdvb2dsZS1hcHBzLmRvY3MubWRzGhPC19rkAQ0aCwoHCgFzEAEYABABWgw4eGl6YXhmanpiejhyAiAAeACCARRzdWdnZXN0Lnc1Z2pqZXh4NTRkY5oBBggAEAAYABiguqzWzDIg7MCs1swyQhRzdWdnZXN0Lnc1Z2pqZXh4NTRkYyKoAwoLQUFBQmRFazE3NUkSzwIKC0FBQUJkRWsxNzVJEgtBQUFCZEVrMTc1SRoNCgl0ZXh0L2h0bWwSACIOCgp0ZXh0L3BsYWluEgAqPwoGSm9hbm5lGjUvL3NzbC5nc3RhdGljLmNvbS9kb2NzL2NvbW1vbi9ibHVlX3NpbGhvdWV0dGU5Ni0wLnBuZzCDjZHTzDI4g42R08wySjQKJGFwcGxpY2F0aW9uL3ZuZC5nb29nbGUtYXBwcy5kb2NzLm1kcxoMwtfa5AEGIgQIARABckEKBkpvYW5uZRo3CjUvL3NzbC5nc3RhdGljLmNvbS9kb2NzL2NvbW1vbi9ibHVlX3NpbGhvdWV0dGU5Ni0wLnBuZ3gAggE3c3VnZ2VzdElkSW1wb3J0Mjk2NjQyODYtZDMzOC00OWJiLTgzMmYtYzdiZTY0MmQ0ZjczXzE2MIgBAZoBBggAEAAYALABALgBARiDjZHTzDIgg42R08wyMABCN3N1Z2dlc3RJZEltcG9ydDI5NjY0Mjg2LWQzMzgtNDliYi04MzJmLWM3YmU2NDJkNGY3M18xNjAipgMKC0FBQUJkRWsxNzRnEs4CCgtBQUFCZEVrMTc0ZxILQUFBQmRFazE3NGcaDQoJdGV4dC9odG1sEgAiDgoKdGV4dC9wbGFpbhIAKj8KBkpvYW5uZRo1Ly9zc2wuZ3N0YXRpYy5jb20vZG9jcy9jb21tb24vYmx1ZV9zaWxob3VldHRlOTYtMC5wbmcwg42R08wyOIONkdPMMko0CiRhcHBsaWNhdGlvbi92bmQuZ29vZ2xlLWFwcHMuZG9jcy5tZHMaDMLX2uQBBiIECAEQAXJBCgZKb2FubmUaNwo1Ly9zc2wuZ3N0YXRpYy5jb20vZG9jcy9jb21tb24vYmx1ZV9zaWxob3VldHRlOTYtMC5wbmd4AIIBNnN1Z2dlc3RJZEltcG9ydDI5NjY0Mjg2LWQzMzgtNDliYi04MzJmLWM3YmU2NDJkNGY3M181MogBAZoBBggAEAAYALABALgBARiDjZHTzDIgg42R08wyMABCNnN1Z2dlc3RJZEltcG9ydDI5NjY0Mjg2LWQzMzgtNDliYi04MzJmLWM3YmU2NDJkNGY3M181MiKQAgoLQUFBQmRFeFdWWEkS3AEKC0FBQUJkRXhXVlhJEgtBQUFCZEV4V1ZYSRoNCgl0ZXh0L2h0bWwSACIOCgp0ZXh0L3BsYWluEgAqGyIVMTA1ODQxMTc2MjgxMTQwMzQ1MDE1KAA4ADC7k6fXzDI4u5On18wySkIKJGFwcGxpY2F0aW9uL3ZuZC5nb29nbGUtYXBwcy5kb2NzLm1kcxoawtfa5AEUGhIKDgoIaW4tZGVwdGgQARgAEAFaDGVzamJyZWxwdTluOHICIAB4AIIBFHN1Z2dlc3QudmdqMjdrbmRpZG05mgEGCAAQABgAGLuTp9fMMiC7k6fXzDJCFHN1Z2dlc3QudmdqMjdrbmRpZG05IqYDCgtBQUFCZEVrMTc1YxLOAgoLQUFBQmRFazE3NWMSC0FBQUJkRWsxNzVjGg0KCXRleHQvaHRtbBIAIg4KCnRleHQvcGxhaW4SACo/CgZKb2FubmUaNS8vc3NsLmdzdGF0aWMuY29tL2RvY3MvY29tbW9uL2JsdWVfc2lsaG91ZXR0ZTk2LTAucG5nMIONkdPMMjiDjZHTzDJKNAokYXBwbGljYXRpb24vdm5kLmdvb2dsZS1hcHBzLmRvY3MubWRzGgzC19rkAQYiBAgBEAFyQQoGSm9hbm5lGjcKNS8vc3NsLmdzdGF0aWMuY29tL2RvY3MvY29tbW9uL2JsdWVfc2lsaG91ZXR0ZTk2LTAucG5neACCATZzdWdnZXN0SWRJbXBvcnQyOTY2NDI4Ni1kMzM4LTQ5YmItODMyZi1jN2JlNjQyZDRmNzNfNDaIAQGaAQYIABAAGACwAQC4AQEYg42R08wyIIONkdPMMjAAQjZzdWdnZXN0SWRJbXBvcnQyOTY2NDI4Ni1kMzM4LTQ5YmItODMyZi1jN2JlNjQyZDRmNzNfNDYingIKC0FBQUJkRXhXVldnEuoBCgtBQUFCZEV4V1ZXZxILQUFBQmRFeFdWV2caDQoJdGV4dC9odG1sEgAiDgoKdGV4dC9wbGFpbhIAKhsiFTEwNTg0MTE3NjI4MTE0MDM0NTAxNSgAOAAw+OWg18wyOPjloNfMMkpQCiRhcHBsaWNhdGlvbi92bmQuZ29vZ2xlLWFwcHMuZG9jcy5tZHMaKMLX2uQBIgogCg8KCW1hZ2F6aW5lLBABGAASCwoFZmlyc3QQARgAGAFaDG5hNGsxMXEybHlleXICIAB4AIIBFHN1Z2dlc3QuNmhvYm5uaW5qeHhsmgEGCAAQABgAGPjloNfMMiD45aDXzDJCFHN1Z2dlc3QuNmhvYm5uaW5qeHhsIpACCgtBQUFCZEVrMTc2RRLaAQoLQUFBQmRFazE3NkUSC0FBQUJkRWsxNzZFGg0KCXRleHQvaHRtbBIAIg4KCnRleHQvcGxhaW4SACobIhUxMDU4NDExNzYyODExNDAzNDUwMTUoADgAMM34ktPMMjjQgJPTzDJKOgokYXBwbGljYXRpb24vdm5kLmdvb2dsZS1hcHBzLmRvY3MubWRzGhLC19rkAQwaCgoGCgAQFBgAEAFaDHB5cTltNzhkcDEydHICIAB4AIIBFHN1Z2dlc3QudGtjZHJuc3RyZWMwmgEGCAAQABgAsAEAuAEAGM34ktPMMiDQgJPTzDIwAEIUc3VnZ2VzdC50a2Nkcm5zdHJlYzAilAIKC0FBQUJkRXhXVlhFEuABCgtBQUFCZEV4V1ZYRRILQUFBQmRFeFdWWEUaDQoJdGV4dC9odG1sEgAiDgoKdGV4dC9wbGFpbhIAKhsiFTEwNTg0MTE3NjI4MTE0MDM0NTAxNSgAOAAww46n18wyOMOOp9fMMkpGCiRhcHBsaWNhdGlvbi92bmQuZ29vZ2xlLWFwcHMuZG9jcy5tZHMaHsLX2uQBGAoWCgcKASwQARgAEgkKA2FuZBABGAAYAVoMaHRsbWgxdDZicDR3cgIgAHgAggEUc3VnZ2VzdC45NGxraXFvNm4wNXCaAQYIABAAGAAYw46n18wyIMOOp9fMMkIUc3VnZ2VzdC45NGxraXFvNm4wNXAimgIKC0FBQUJkRXhXVldjEuYBCgtBQUFCZEV4V1ZXYxILQUFBQmRFeFdWV2MaDQoJdGV4dC9odG1sEgAiDgoKdGV4dC9wbGFpbhIAKhsiFTEwNTg0MTE3NjI4MTE0MDM0NTAxNSgAOAAwn+Kg18wyOJ/ioNfMMkpMCiRhcHBsaWNhdGlvbi92bmQuZ29vZ2xlLWFwcHMuZG9jcy5tZHMaJMLX2uQBHgocCgsKBXdoaWNoEAEYABILCgVpc3N1ZRABGAAYAVoMcnc2d3B1d3J3bGt3cgIgAHgAggEUc3VnZ2VzdC5kNjh3aWJ1ejNhcjmaAQYIABAAGAAYn+Kg18wyIJ/ioNfMMkIUc3VnZ2VzdC5kNjh3aWJ1ejNhcjkikgIKC0FBQUJkRXhXVldvEt4BCgtBQUFCZEV4V1ZXbxILQUFBQmRFeFdWV28aDQoJdGV4dC9odG1sEgAiDgoKdGV4dC9wbGFpbhIAKhsiFTEwNTg0MTE3NjI4MTE0MDM0NTAxNSgAOAAw/tem18wyOP7XptfMMkpECiRhcHBsaWNhdGlvbi92bmQuZ29vZ2xlLWFwcHMuZG9jcy5tZHMaHMLX2uQBFgoUCgcKASwQARgAEgcKAS4QARgAGAFaDGlnN3VpanluODJheHICIAB4AIIBFHN1Z2dlc3QubnNtY3JyaGhodzU1mgEGCAAQABgAGP7XptfMMiD+16bXzDJCFHN1Z2dlc3QubnNtY3JyaGhodzU1IqACCgtBQUFCZEV4V1ZYTRLsAQoLQUFBQmRFeFdWWE0SC0FBQUJkRXhXVlhNGg0KCXRleHQvaHRtbBIAIg4KCnRleHQvcGxhaW4SACobIhUxMDU4NDExNzYyODExNDAzNDUwMTUoADgAMPSXp9fMMjj0l6fXzDJKUgokYXBwbGljYXRpb24vdm5kLmdvb2dsZS1hcHBzLmRvY3MubWRzGirC19rkASQaIgoeChgsIGEgdW5pcXVlIHBsYXRmb3JtIHRoYXQQARgAEAFaDGxlczhkcTJkbHRqM3ICIAB4AIIBFHN1Z2dlc3Qudm94ZnRuaDFjamV0mgEGCAAQABgAGPSXp9fMMiD0l6fXzDJCFHN1Z2dlc3Qudm94ZnRuaDFjamV0IpMCCgtBQUFCZEVrMTc2OBLdAQoLQUFBQmRFazE3NjgSC0FBQUJkRWsxNzY4Gg0KCXRleHQvaHRtbBIAIg4KCnRleHQvcGxhaW4SACobIhUxMDU4NDExNzYyODExNDAzNDUwMTUoADgAMN2umNPMMjjkvJjTzDJKPQokYXBwbGljYXRpb24vdm5kLmdvb2dsZS1hcHBzLmRvY3MubWRzGhXC19rkAQ8SDQoJCgNpdHMQARgAEAFaDHR2ZGNjYzRzeHV3d3ICIAB4AIIBFHN1Z2dlc3QubTZmNDdmbTI2M3FjmgEGCAAQABgAsAEAuAEAGN2umNPMMiDkvJjTzDIwAEIUc3VnZ2VzdC5tNmY0N2ZtMjYzcWMipAMKC0FBQUJkRWsxNzVZEs0CCgtBQUFCZEVrMTc1WRILQUFBQmRFazE3NVkaDQoJdGV4dC9odG1sEgAiDgoKdGV4dC9wbGFpbhIAKj8KBkpvYW5uZRo1Ly9zc2wuZ3N0YXRpYy5jb20vZG9jcy9jb21tb24vYmx1ZV9zaWxob3VldHRlOTYtMC5wbmcwg42R08wyOIONkdPMMko0CiRhcHBsaWNhdGlvbi92bmQuZ29vZ2xlLWFwcHMuZG9jcy5tZHMaDMLX2uQBBiIECAEQAXJBCgZKb2FubmUaNwo1Ly9zc2wuZ3N0YXRpYy5jb20vZG9jcy9jb21tb24vYmx1ZV9zaWxob3VldHRlOTYtMC5wbmd4AIIBNXN1Z2dlc3RJZEltcG9ydDI5NjY0Mjg2LWQzMzgtNDliYi04MzJmLWM3YmU2NDJkNGY3M181iAEBmgEGCAAQABgAsAEAuAEBGIONkdPMMiCDjZHTzDIwAEI1c3VnZ2VzdElkSW1wb3J0Mjk2NjQyODYtZDMzOC00OWJiLTgzMmYtYzdiZTY0MmQ0ZjczXzUikAIKC0FBQUJkRXhXVldrEtwBCgtBQUFCZEV4V1ZXaxILQUFBQmRFeFdWV2saDQoJdGV4dC9odG1sEgAiDgoKdGV4dC9wbGFpbhIAKhsiFTEwNTg0MTE3NjI4MTE0MDM0NTAxNSgAOAAwwrqm18wyOJbJptfMMkpCCiRhcHBsaWNhdGlvbi92bmQuZ29vZ2xlLWFwcHMuZG9jcy5tZHMaGsLX2uQBFBISCg4KCG9mIEFTRUFOEAEYABABWgxzdHg0dmVpZ2tmbnFyAiAAeACCARRzdWdnZXN0LjZlcWo3aGRpY2tjZJoBBggAEAAYABjCuqbXzDIglsmm18wyQhRzdWdnZXN0LjZlcWo3aGRpY2tjZCLFAwoLQUFBQmRFazE3NHcS7gIKC0FBQUJkRWsxNzR3EgtBQUFCZEVrMTc0dxoNCgl0ZXh0L2h0bWwSACIOCgp0ZXh0L3BsYWluEgAqRwoOSXhvcmEgVHJpIERldmkaNS8vc3NsLmdzdGF0aWMuY29tL2RvY3MvY29tbW9uL2JsdWVfc2lsaG91ZXR0ZTk2LTAucG5nMKC85pDJMjigvOaQyTJKRQokYXBwbGljYXRpb24vdm5kLmdvb2dsZS1hcHBzLmRvY3MubWRzGh3C19rkARcSDQoJCgMtNjQQARgAEAEaBgoCEBQQAXJJCg5JeG9yYSBUcmkgRGV2aRo3CjUvL3NzbC5nc3RhdGljLmNvbS9kb2NzL2NvbW1vbi9ibHVlX3NpbGhvdWV0dGU5Ni0wLnBuZ3gAggE1c3VnZ2VzdElkSW1wb3J0Mjk2NjQyODYtZDMzOC00OWJiLTgzMmYtYzdiZTY0MmQ0ZjczXzGIAQGaAQYIABAAGACwAQC4AQEYoLzmkMkyIKC85pDJMjAAQjVzdWdnZXN0SWRJbXBvcnQyOTY2NDI4Ni1kMzM4LTQ5YmItODMyZi1jN2JlNjQyZDRmNzNfMTgAakEKN3N1Z2dlc3RJZEltcG9ydDI5NjY0Mjg2LWQzMzgtNDliYi04MzJmLWM3YmU2NDJkNGY3M18xODESBkpvYW5uZWojChNzdWdnZXN0LnFtYXpsanB1eXFrEgxLYXRoeSBDYXN0cm9qJAoUc3VnZ2VzdC42Nmx5YmJkbjJ4cGESDEthdGh5IENhc3Ryb2okChRzdWdnZXN0LmZhYzBqYXBscHUzMBIMS2F0aHkgQ2FzdHJvaiQKFHN1Z2dlc3QudWFlMTRtcXJicmE3EgxLYXRoeSBDYXN0cm9qQQo3c3VnZ2VzdElkSW1wb3J0Mjk2NjQyODYtZDMzOC00OWJiLTgzMmYtYzdiZTY0MmQ0ZjczXzIxNxIGSm9hbm5laiQKFHN1Z2dlc3QubGIwNG9pOXh5NjY4EgxLYXRoeSBDYXN0cm9qJAoUc3VnZ2VzdC5jMnhiem1zc3B1c2ISDEthdGh5IENhc3Ryb2pBCjdzdWdnZXN0SWRJbXBvcnQyOTY2NDI4Ni1kMzM4LTQ5YmItODMyZi1jN2JlNjQyZDRmNzNfMjA3EgZKb2FubmVqJAoUc3VnZ2VzdC53Z2xhejVzeDNoY3ISDEthdGh5IENhc3Ryb2okChRzdWdnZXN0LmRsMnFkaXZ4YTAyZBIMS2F0aHkgQ2FzdHJvaiQKFHN1Z2dlc3QuNzZmdjQyNTVrdXRlEgxLYXRoeSBDYXN0cm9qQQo3c3VnZ2VzdElkSW1wb3J0Mjk2NjQyODYtZDMzOC00OWJiLTgzMmYtYzdiZTY0MmQ0ZjczXzIwORIGSm9hbm5laiQKFHN1Z2dlc3QuYXZlbWwyNWYxbTY0EgxLYXRoeSBDYXN0cm9qQQo3c3VnZ2VzdElkSW1wb3J0Mjk2NjQyODYtZDMzOC00OWJiLTgzMmYtYzdiZTY0MmQ0ZjczXzIwMxIGSm9hbm5laiQKFHN1Z2dlc3QucTJqNHRpZjFwZ2t1EgxLYXRoeSBDYXN0cm9qQAo2c3VnZ2VzdElkSW1wb3J0Mjk2NjQyODYtZDMzOC00OWJiLTgzMmYtYzdiZTY0MmQ0ZjczXzI5EgZKb2FubmVqQQo3c3VnZ2VzdElkSW1wb3J0Mjk2NjQyODYtZDMzOC00OWJiLTgzMmYtYzdiZTY0MmQ0ZjczXzIxMRIGSm9hbm5lakEKN3N1Z2dlc3RJZEltcG9ydDI5NjY0Mjg2LWQzMzgtNDliYi04MzJmLWM3YmU2NDJkNGY3M18xNzQSBkpvYW5uZWokChRzdWdnZXN0LjY1ajY3Zjd5bGx2YRIMS2F0aHkgQ2FzdHJvakEKN3N1Z2dlc3RJZEltcG9ydDI5NjY0Mjg2LWQzMzgtNDliYi04MzJmLWM3YmU2NDJkNGY3M18yMTASBkpvYW5uZWpBCjdzdWdnZXN0SWRJbXBvcnQyOTY2NDI4Ni1kMzM4LTQ5YmItODMyZi1jN2JlNjQyZDRmNzNfMjA4EgZKb2FubmVqQAo2c3VnZ2VzdElkSW1wb3J0Mjk2NjQyODYtZDMzOC00OWJiLTgzMmYtYzdiZTY0MmQ0ZjczXzc0EgZKb2FubmVqQQo3c3VnZ2VzdElkSW1wb3J0Mjk2NjQyODYtZDMzOC00OWJiLTgzMmYtYzdiZTY0MmQ0ZjczXzIxNRIGSm9hbm5laiYKFHN1Z2dlc3QueWpqcHM3NjVhbjJjEg5Kb2FubmUgQWdiaXNpdGokChRzdWdnZXN0Lml5Y3BoMmdoem1uZxIMS2F0aHkgQ2FzdHJvakAKNnN1Z2dlc3RJZEltcG9ydDI5NjY0Mjg2LWQzMzgtNDliYi04MzJmLWM3YmU2NDJkNGY3M183MBIGSm9hbm5laiQKFHN1Z2dlc3QubnZnNmx3MWhseW1nEgxLYXRoeSBDYXN0cm9qQQo3c3VnZ2VzdElkSW1wb3J0Mjk2NjQyODYtZDMzOC00OWJiLTgzMmYtYzdiZTY0MmQ0ZjczXzEyNhIGSm9hbm5lakEKN3N1Z2dlc3RJZEltcG9ydDI5NjY0Mjg2LWQzMzgtNDliYi04MzJmLWM3YmU2NDJkNGY3M18xMzkSBkpvYW5uZWpBCjdzdWdnZXN0SWRJbXBvcnQyOTY2NDI4Ni1kMzM4LTQ5YmItODMyZi1jN2JlNjQyZDRmNzNfMjAwEgZKb2FubmVqJAoUc3VnZ2VzdC5lc3FkYTJzNXFtazUSDEthdGh5IENhc3Ryb2pBCjdzdWdnZXN0SWRJbXBvcnQyOTY2NDI4Ni1kMzM4LTQ5YmItODMyZi1jN2JlNjQyZDRmNzNfMjIwEgZKb2FubmVqJAoUc3VnZ2VzdC43ZmdxdnltZGtlcHcSDEthdGh5IENhc3Ryb2pBCjdzdWdnZXN0SWRJbXBvcnQyOTY2NDI4Ni1kMzM4LTQ5YmItODMyZi1jN2JlNjQyZDRmNzNfMTU1EgZKb2FubmVqJgoUc3VnZ2VzdC43YzR0dmZieGZpbTQSDkpvYW5uZSBBZ2Jpc2l0aiYKFHN1Z2dlc3QuaXU2eWdoNnZ2NGRxEg5Kb2FubmUgQWdiaXNpdGomChRzdWdnZXN0LjVjb2trNzVsNGdyNxIOSm9hbm5lIEFnYmlzaXRqJgoUc3VnZ2VzdC50ZWI3eWZrbnZ6OXYSDkpvYW5uZSBBZ2Jpc2l0aiYKFHN1Z2dlc3QuZXE5Z3VtbTZyeTlxEg5Kb2FubmUgQWdiaXNpdGomChRzdWdnZXN0LnFvcmtnbGxrbnZvdhIOSm9hbm5lIEFnYmlzaXRqJgoUc3VnZ2VzdC5jcTUyZnk0endlYzgSDkpvYW5uZSBBZ2Jpc2l0aiYKFHN1Z2dlc3QuNjFkdzNmOXdqODAxEg5Kb2FubmUgQWdiaXNpdGpBCjdzdWdnZXN0SWRJbXBvcnQyOTY2NDI4Ni1kMzM4LTQ5YmItODMyZi1jN2JlNjQyZDRmNzNfMTc4EgZKb2FubmVqJgoUc3VnZ2VzdC43cmg5Y3FyeWlsb3MSDkpvYW5uZSBBZ2Jpc2l0akEKN3N1Z2dlc3RJZEltcG9ydDI5NjY0Mjg2LWQzMzgtNDliYi04MzJmLWM3YmU2NDJkNGY3M18xOTESBkpvYW5uZWomChRzdWdnZXN0Lm5iYTI1N2puN213YxIOSm9hbm5lIEFnYmlzaXRqQQo3c3VnZ2VzdElkSW1wb3J0Mjk2NjQyODYtZDMzOC00OWJiLTgzMmYtYzdiZTY0MmQ0ZjczXzEwNBIGSm9hbm5laiMKE3N1Z2dlc3Quc3FyODloaWY1OGwSDEthdGh5IENhc3Ryb2okChRzdWdnZXN0LjZ6b3V4aGd5OWI0ehIMS2F0aHkgQ2FzdHJvakEKN3N1Z2dlc3RJZEltcG9ydDI5NjY0Mjg2LWQzMzgtNDliYi04MzJmLWM3YmU2NDJkNGY3M18xNzISBkpvYW5uZWokChRzdWdnZXN0LjhuNHh2Y2xldGZxYxIMS2F0aHkgQ2FzdHJvaiQKFHN1Z2dlc3QuNm1tMjFieGN5YjRpEgxLYXRoeSBDYXN0cm9qQQo3c3VnZ2VzdElkSW1wb3J0Mjk2NjQyODYtZDMzOC00OWJiLTgzMmYtYzdiZTY0MmQ0ZjczXzE5ORIGSm9hbm5laiQKFHN1Z2dlc3QueXU4cnN1OXc0YTdmEgxLYXRoeSBDYXN0cm9qQAo2c3VnZ2VzdElkSW1wb3J0Mjk2NjQyODYtZDMzOC00OWJiLTgzMmYtYzdiZTY0MmQ0ZjczXzI4EgZKb2FubmVqJgoUc3VnZ2VzdC5nOTJ4M3JiaHYydXMSDkpvYW5uZSBBZ2Jpc2l0aiQKFHN1Z2dlc3QubTVpdmxpM2RoYjE2EgxLYXRoeSBDYXN0cm9qJAoUc3VnZ2VzdC5vNHQwdnk1a3BjdjQSDEthdGh5IENhc3Ryb2omChRzdWdnZXN0LjdpeGx5Z3V2NTJ0ZBIOSm9hbm5lIEFnYmlzaXRqJgoUc3VnZ2VzdC5ieGsxbnpiaGY3eDcSDkpvYW5uZSBBZ2Jpc2l0aiQKFHN1Z2dlc3QudWNpZGF1NGt5c21mEgxLYXRoeSBDYXN0cm9qJgoUc3VnZ2VzdC54cGx3and0ejlnMW4SDkpvYW5uZSBBZ2Jpc2l0aiQKFHN1Z2dlc3Qua2k5b2NoOTNhcG8xEgxLYXRoeSBDYXN0cm9qJAoUc3VnZ2VzdC42dzE3d3Zlcjc3ZmYSDEthdGh5IENhc3Ryb2omChRzdWdnZXN0LnN5djl1cTZzb2t2aBIOSm9hbm5lIEFnYmlzaXRqJAoUc3VnZ2VzdC5xZDQwd3JjeWM3bHkSDEthdGh5IENhc3Ryb2okChRzdWdnZXN0LjZwbXIxandoamozaBIMS2F0aHkgQ2FzdHJvaiYKFHN1Z2dlc3QubWdmOTl2eXR2NHdiEg5Kb2FubmUgQWdiaXNpdGokChRzdWdnZXN0LjUya2Ficmw5cHF4NRIMS2F0aHkgQ2FzdHJvaiQKFHN1Z2dlc3QuOTVjMG5keWF1djVyEgxLYXRoeSBDYXN0cm9qJAoUc3VnZ2VzdC5keXNvb3l4Z3ZhNjgSDEthdGh5IENhc3Ryb2okChRzdWdnZXN0Lnh1bTdhdWV4NnNjORIMS2F0aHkgQ2FzdHJvaiYKFHN1Z2dlc3QuMWl2aGxwc29kYWFxEg5Kb2FubmUgQWdiaXNpdGokChRzdWdnZXN0LmoxMmc0dGl2bTBsZhIMS2F0aHkgQ2FzdHJvaiQKFHN1Z2dlc3QuN3VsN3dsOG44NXg1EgxLYXRoeSBDYXN0cm9qJgoUc3VnZ2VzdC5zNWxja2F3YXY4Y3MSDkpvYW5uZSBBZ2Jpc2l0aiYKFHN1Z2dlc3QueTBiZjh2cXJhd3M2Eg5Kb2FubmUgQWdiaXNpdGojChNzdWdnZXN0Lno2Z3MyeHl2eDNpEgxLYXRoeSBDYXN0cm9qJAoUc3VnZ2VzdC5ibnJlMjYxa256b2oSDEthdGh5IENhc3Ryb2okChRzdWdnZXN0Lmdsbjhzcm53b2FicBIMS2F0aHkgQ2FzdHJvakAKNnN1Z2dlc3RJZEltcG9ydDI5NjY0Mjg2LWQzMzgtNDliYi04MzJmLWM3YmU2NDJkNGY3M18yMhIGSm9hbm5lakEKN3N1Z2dlc3RJZEltcG9ydDI5NjY0Mjg2LWQzMzgtNDliYi04MzJmLWM3YmU2NDJkNGY3M18xMTcSBkpvYW5uZWokChRzdWdnZXN0LjRrZGVjdnczc2RhbhIMS2F0aHkgQ2FzdHJvaiQKFHN1Z2dlc3QuZWx6OHp2MzgxY2phEgxLYXRoeSBDYXN0cm9qJAoUc3VnZ2VzdC5xOThmdGs4NXh4Y2MSDEthdGh5IENhc3Ryb2pBCjdzdWdnZXN0SWRJbXBvcnQyOTY2NDI4Ni1kMzM4LTQ5YmItODMyZi1jN2JlNjQyZDRmNzNfMTg4EgZKb2FubmVqPwo1c3VnZ2VzdElkSW1wb3J0Mjk2NjQyODYtZDMzOC00OWJiLTgzMmYtYzdiZTY0MmQ0ZjczXzQSBkpvYW5uZWo/CjVzdWdnZXN0SWRJbXBvcnQyOTY2NDI4Ni1kMzM4LTQ5YmItODMyZi1jN2JlNjQyZDRmNzNfOBIGSm9hbm5laiQKFHN1Z2dlc3QuN3A3Nm55bThhazhzEgxLYXRoeSBDYXN0cm9qQQo3c3VnZ2VzdElkSW1wb3J0Mjk2NjQyODYtZDMzOC00OWJiLTgzMmYtYzdiZTY0MmQ0ZjczXzIwNRIGSm9hbm5laiQKFHN1Z2dlc3Qub3VoNjkxemhhNHk1EgxLYXRoeSBDYXN0cm9qJAoUc3VnZ2VzdC5zeXB3djU4bjBqOXoSDEthdGh5IENhc3Ryb2okChRzdWdnZXN0LnBvajN6a2Rtd3lmORIMS2F0aHkgQ2FzdHJvakEKN3N1Z2dlc3RJZEltcG9ydDI5NjY0Mjg2LWQzMzgtNDliYi04MzJmLWM3YmU2NDJkNGY3M18yMTkSBkpvYW5uZWpBCjdzdWdnZXN0SWRJbXBvcnQyOTY2NDI4Ni1kMzM4LTQ5YmItODMyZi1jN2JlNjQyZDRmNzNfMjEyEgZKb2FubmVqJAoUc3VnZ2VzdC45NG05OXI5dmFmdGYSDEthdGh5IENhc3Ryb2okChRzdWdnZXN0LnkweTZjeDl6ZTRyYxIMS2F0aHkgQ2FzdHJvaj8KNXN1Z2dlc3RJZEltcG9ydDI5NjY0Mjg2LWQzMzgtNDliYi04MzJmLWM3YmU2NDJkNGY3M18zEgZKb2FubmVqJAoUc3VnZ2VzdC5jeHk2enhraWswY3YSDEthdGh5IENhc3Ryb2okChRzdWdnZXN0LnNzYjR5aHF3a3JtehIMS2F0aHkgQ2FzdHJvakEKN3N1Z2dlc3RJZEltcG9ydDI5NjY0Mjg2LWQzMzgtNDliYi04MzJmLWM3YmU2NDJkNGY3M18xNzkSBkpvYW5uZWokChRzdWdnZXN0LjRqZnliaWl4eXE5NxIMS2F0aHkgQ2FzdHJvaiQKFHN1Z2dlc3QuNG9qcjZybDYxOXFhEgxLYXRoeSBDYXN0cm9qQAo2c3VnZ2VzdElkSW1wb3J0Mjk2NjQyODYtZDMzOC00OWJiLTgzMmYtYzdiZTY0MmQ0ZjczXzIwEgZKb2FubmVqQQo3c3VnZ2VzdElkSW1wb3J0Mjk2NjQyODYtZDMzOC00OWJiLTgzMmYtYzdiZTY0MmQ0ZjczXzE4NxIGSm9hbm5lakEKN3N1Z2dlc3RJZEltcG9ydDI5NjY0Mjg2LWQzMzgtNDliYi04MzJmLWM3YmU2NDJkNGY3M18xOTQSBkpvYW5uZWokChRzdWdnZXN0LnFqeTZnZ243bG45ZRIMS2F0aHkgQ2FzdHJvakEKN3N1Z2dlc3RJZEltcG9ydDI5NjY0Mjg2LWQzMzgtNDliYi04MzJmLWM3YmU2NDJkNGY3M18yMjISBkpvYW5uZWokChRzdWdnZXN0LjE4bm9mOGRjcGdyMxIMS2F0aHkgQ2FzdHJvakEKN3N1Z2dlc3RJZEltcG9ydDI5NjY0Mjg2LWQzMzgtNDliYi04MzJmLWM3YmU2NDJkNGY3M18xOTYSBkpvYW5uZWokChRzdWdnZXN0LnlnamI3NWdjaHcyaBIMS2F0aHkgQ2FzdHJvakAKNnN1Z2dlc3RJZEltcG9ydDI5NjY0Mjg2LWQzMzgtNDliYi04MzJmLWM3YmU2NDJkNGY3M184NxIGSm9hbm5lakEKN3N1Z2dlc3RJZEltcG9ydDI5NjY0Mjg2LWQzMzgtNDliYi04MzJmLWM3YmU2NDJkNGY3M18yMDESBkpvYW5uZWokChRzdWdnZXN0LnU5bTJ1MGdjd3dxMhIMS2F0aHkgQ2FzdHJvakAKNnN1Z2dlc3RJZEltcG9ydDI5NjY0Mjg2LWQzMzgtNDliYi04MzJmLWM3YmU2NDJkNGY3M18xNBIGSm9hbm5laiQKFHN1Z2dlc3QuN3c5a2dremdhcXNlEgxLYXRoeSBDYXN0cm9qJAoUc3VnZ2VzdC53NWdqamV4eDU0ZGMSDEthdGh5IENhc3Ryb2pBCjdzdWdnZXN0SWRJbXBvcnQyOTY2NDI4Ni1kMzM4LTQ5YmItODMyZi1jN2JlNjQyZDRmNzNfMTYwEgZKb2FubmVqQAo2c3VnZ2VzdElkSW1wb3J0Mjk2NjQyODYtZDMzOC00OWJiLTgzMmYtYzdiZTY0MmQ0ZjczXzUyEgZKb2FubmVqJAoUc3VnZ2VzdC52Z2oyN2tuZGlkbTkSDEthdGh5IENhc3Ryb2pACjZzdWdnZXN0SWRJbXBvcnQyOTY2NDI4Ni1kMzM4LTQ5YmItODMyZi1jN2JlNjQyZDRmNzNfNDYSBkpvYW5uZWokChRzdWdnZXN0LjZob2Jubmluanh4bBIMS2F0aHkgQ2FzdHJvaiQKFHN1Z2dlc3QudGtjZHJuc3RyZWMwEgxLYXRoeSBDYXN0cm9qJAoUc3VnZ2VzdC45NGxraXFvNm4wNXASDEthdGh5IENhc3Ryb2okChRzdWdnZXN0LmQ2OHdpYnV6M2FyORIMS2F0aHkgQ2FzdHJvaiQKFHN1Z2dlc3QubnNtY3JyaGhodzU1EgxLYXRoeSBDYXN0cm9qJAoUc3VnZ2VzdC52b3hmdG5oMWNqZXQSDEthdGh5IENhc3Ryb2okChRzdWdnZXN0Lm02ZjQ3Zm0yNjNxYxIMS2F0aHkgQ2FzdHJvaj8KNXN1Z2dlc3RJZEltcG9ydDI5NjY0Mjg2LWQzMzgtNDliYi04MzJmLWM3YmU2NDJkNGY3M181EgZKb2FubmVqJAoUc3VnZ2VzdC42ZXFqN2hkaWNrY2QSDEthdGh5IENhc3Ryb2pHCjVzdWdnZXN0SWRJbXBvcnQyOTY2NDI4Ni1kMzM4LTQ5YmItODMyZi1jN2JlNjQyZDRmNzNfMRIOSXhvcmEgVHJpIERldmlyITFfS1d5UVc4ZXVob1NyUkJyYW9SNjB0cHVMdE9MZ3VXdg==</go:docsCustomData>
</go:gDocsCustomXmlDataStorage>
</file>

<file path=customXml/item5.xml><?xml version="1.0" encoding="utf-8"?>
<ct:contentTypeSchema xmlns:ct="http://schemas.microsoft.com/office/2006/metadata/contentType" xmlns:ma="http://schemas.microsoft.com/office/2006/metadata/properties/metaAttributes" ct:_="" ma:_="" ma:contentTypeName="Document" ma:contentTypeID="0x010100E41625C741D8F3498A71FF6B42F5F5FE" ma:contentTypeVersion="13" ma:contentTypeDescription="Create a new document." ma:contentTypeScope="" ma:versionID="ddf3dc59dfaaf517568fbc944d3b5281">
  <xsd:schema xmlns:xsd="http://www.w3.org/2001/XMLSchema" xmlns:xs="http://www.w3.org/2001/XMLSchema" xmlns:p="http://schemas.microsoft.com/office/2006/metadata/properties" xmlns:ns2="d1fab2a1-0e85-445a-83c7-de214ea5897f" xmlns:ns3="ddab1a16-c6ff-444b-b718-4eedd580cbd4" targetNamespace="http://schemas.microsoft.com/office/2006/metadata/properties" ma:root="true" ma:fieldsID="eac89d77bd5f7d616e4688c9eb68fc83" ns2:_="" ns3:_="">
    <xsd:import namespace="d1fab2a1-0e85-445a-83c7-de214ea5897f"/>
    <xsd:import namespace="ddab1a16-c6ff-444b-b718-4eedd580cbd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fab2a1-0e85-445a-83c7-de214ea5897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0c149374-6edc-42e0-82c3-af76cea61f0b"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dab1a16-c6ff-444b-b718-4eedd580cbd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ac17cc30-8319-4a66-bce5-8e306624b133}" ma:internalName="TaxCatchAll" ma:showField="CatchAllData" ma:web="ddab1a16-c6ff-444b-b718-4eedd580cb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83C976-0C19-4726-9D58-AFC02B97F6EA}">
  <ds:schemaRefs>
    <ds:schemaRef ds:uri="http://schemas.microsoft.com/sharepoint/v3/contenttype/forms"/>
  </ds:schemaRefs>
</ds:datastoreItem>
</file>

<file path=customXml/itemProps2.xml><?xml version="1.0" encoding="utf-8"?>
<ds:datastoreItem xmlns:ds="http://schemas.openxmlformats.org/officeDocument/2006/customXml" ds:itemID="{6546D3CD-1C67-48BF-B3AB-4BE05FA538D4}">
  <ds:schemaRefs>
    <ds:schemaRef ds:uri="http://schemas.microsoft.com/office/2006/metadata/properties"/>
    <ds:schemaRef ds:uri="http://schemas.microsoft.com/office/infopath/2007/PartnerControls"/>
    <ds:schemaRef ds:uri="ddab1a16-c6ff-444b-b718-4eedd580cbd4"/>
    <ds:schemaRef ds:uri="d1fab2a1-0e85-445a-83c7-de214ea5897f"/>
  </ds:schemaRefs>
</ds:datastoreItem>
</file>

<file path=customXml/itemProps3.xml><?xml version="1.0" encoding="utf-8"?>
<ds:datastoreItem xmlns:ds="http://schemas.openxmlformats.org/officeDocument/2006/customXml" ds:itemID="{9D25389A-16F5-4B15-8D01-B4710F66AD81}">
  <ds:schemaRefs>
    <ds:schemaRef ds:uri="http://schemas.openxmlformats.org/officeDocument/2006/bibliography"/>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18506C2F-2BB4-47C6-84BE-9EDF0315ED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fab2a1-0e85-445a-83c7-de214ea5897f"/>
    <ds:schemaRef ds:uri="ddab1a16-c6ff-444b-b718-4eedd580cb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1538</Words>
  <Characters>8769</Characters>
  <Application>Microsoft Office Word</Application>
  <DocSecurity>0</DocSecurity>
  <Lines>73</Lines>
  <Paragraphs>20</Paragraphs>
  <ScaleCrop>false</ScaleCrop>
  <Company/>
  <LinksUpToDate>false</LinksUpToDate>
  <CharactersWithSpaces>10287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ASEAN Secretariat</dc:creator>
  <cp:lastModifiedBy>ASCC Analysis Division</cp:lastModifiedBy>
  <cp:revision>20</cp:revision>
  <dcterms:created xsi:type="dcterms:W3CDTF">2025-02-05T07:38:00Z</dcterms:created>
  <dcterms:modified xsi:type="dcterms:W3CDTF">2025-05-05T09:07:00Z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0x010100E41625C741D8F3498A71FF6B42F5F5FE</vt:lpwstr>
  </property>
  <property fmtid="{D5CDD505-2E9C-101B-9397-08002B2CF9AE}" pid="3" name="MediaServiceImageTags">
    <vt:lpwstr/>
  </property>
  <property fmtid="{D5CDD505-2E9C-101B-9397-08002B2CF9AE}" pid="4" name="GrammarlyDocumentId">
    <vt:lpwstr>4a804d3b16563df1492550285e0ff2eccbbeb312dabb4cdab5aea50282525fd8</vt:lpwstr>
  </property>
</Properties>
</file>